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5DC5AD9D"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2025-</w:t>
          </w:r>
          <w:r w:rsidR="00573DDA">
            <w:rPr>
              <w:rFonts w:ascii="Times New Roman" w:hAnsi="Times New Roman" w:cs="Times New Roman"/>
              <w:sz w:val="24"/>
              <w:szCs w:val="24"/>
            </w:rPr>
            <w:t>11</w:t>
          </w:r>
          <w:r w:rsidRPr="00F736AC">
            <w:rPr>
              <w:rFonts w:ascii="Times New Roman" w:hAnsi="Times New Roman" w:cs="Times New Roman"/>
              <w:sz w:val="24"/>
              <w:szCs w:val="24"/>
            </w:rPr>
            <w:t>-</w:t>
          </w:r>
          <w:r w:rsidR="00B0136E">
            <w:rPr>
              <w:rFonts w:ascii="Times New Roman" w:hAnsi="Times New Roman" w:cs="Times New Roman"/>
              <w:sz w:val="24"/>
              <w:szCs w:val="24"/>
            </w:rPr>
            <w:t>1</w:t>
          </w:r>
          <w:r w:rsidR="00F7089C">
            <w:rPr>
              <w:rFonts w:ascii="Times New Roman" w:hAnsi="Times New Roman" w:cs="Times New Roman"/>
              <w:sz w:val="24"/>
              <w:szCs w:val="24"/>
            </w:rPr>
            <w:t>2</w:t>
          </w:r>
        </w:p>
        <w:p w14:paraId="47A82F9C" w14:textId="505F7273"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C43CDD">
            <w:rPr>
              <w:rFonts w:ascii="Times New Roman" w:hAnsi="Times New Roman" w:cs="Times New Roman"/>
              <w:sz w:val="24"/>
              <w:szCs w:val="24"/>
            </w:rPr>
            <w:t>17193</w:t>
          </w:r>
          <w:r>
            <w:rPr>
              <w:rFonts w:ascii="Times New Roman" w:hAnsi="Times New Roman" w:cs="Times New Roman"/>
              <w:sz w:val="24"/>
              <w:szCs w:val="24"/>
            </w:rPr>
            <w:t>/25</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78EC3B59"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573DDA">
            <w:rPr>
              <w:rFonts w:ascii="Times New Roman" w:hAnsi="Times New Roman" w:cs="Times New Roman"/>
              <w:b/>
              <w:bCs/>
              <w:sz w:val="32"/>
              <w:szCs w:val="28"/>
            </w:rPr>
            <w:t>VIEŠŲJŲ RYŠIŲ PASLAUGOS</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urinys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ipersaitas"/>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47" w:history="1">
                <w:r w:rsidR="003929FF" w:rsidRPr="003929FF">
                  <w:rPr>
                    <w:rStyle w:val="Hipersaitas"/>
                    <w:rFonts w:ascii="Times New Roman" w:eastAsia="Calibri" w:hAnsi="Times New Roman" w:cs="Times New Roman"/>
                    <w:b/>
                    <w:noProof/>
                    <w:sz w:val="24"/>
                    <w:szCs w:val="24"/>
                  </w:rPr>
                  <w:t>2.</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Pirkimo objektas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_Toc213770347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142A2549" w14:textId="77B46605"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48" w:history="1">
                <w:r w:rsidR="003929FF" w:rsidRPr="003929FF">
                  <w:rPr>
                    <w:rStyle w:val="Hipersaitas"/>
                    <w:rFonts w:ascii="Times New Roman" w:eastAsia="Calibri" w:hAnsi="Times New Roman" w:cs="Times New Roman"/>
                    <w:b/>
                    <w:noProof/>
                    <w:sz w:val="24"/>
                    <w:szCs w:val="24"/>
                  </w:rPr>
                  <w:t>3.</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Susitikimai su tiekėjais ir objekto apžiūra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_Toc213770348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2FE51EF6" w14:textId="7555AA4A"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49" w:history="1">
                <w:r w:rsidR="003929FF" w:rsidRPr="003929FF">
                  <w:rPr>
                    <w:rStyle w:val="Hipersaitas"/>
                    <w:rFonts w:ascii="Times New Roman" w:eastAsia="Calibri" w:hAnsi="Times New Roman" w:cs="Times New Roman"/>
                    <w:b/>
                    <w:noProof/>
                    <w:sz w:val="24"/>
                    <w:szCs w:val="24"/>
                  </w:rPr>
                  <w:t>4.</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Tiekėjų pašalinimo pagrindai ir kvalifikacijos reikalavimai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_Toc213770349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03E19B1D" w14:textId="627ED061"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50" w:history="1">
                <w:r w:rsidR="003929FF" w:rsidRPr="003929FF">
                  <w:rPr>
                    <w:rStyle w:val="Hipersaitas"/>
                    <w:rFonts w:ascii="Times New Roman" w:eastAsia="Calibri" w:hAnsi="Times New Roman" w:cs="Times New Roman"/>
                    <w:b/>
                    <w:noProof/>
                    <w:sz w:val="24"/>
                    <w:szCs w:val="24"/>
                  </w:rPr>
                  <w:t>5.</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Reikalavimai, susiję su nacionaliniu saugumu</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_Toc213770350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01084F8D" w14:textId="0B1296EC"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51" w:history="1">
                <w:r w:rsidR="003929FF" w:rsidRPr="003929FF">
                  <w:rPr>
                    <w:rStyle w:val="Hipersaitas"/>
                    <w:rFonts w:ascii="Times New Roman" w:eastAsia="Calibri" w:hAnsi="Times New Roman" w:cs="Times New Roman"/>
                    <w:b/>
                    <w:noProof/>
                    <w:sz w:val="24"/>
                    <w:szCs w:val="24"/>
                  </w:rPr>
                  <w:t>6.</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Specialieji reikalavimai pasiūlymų rengimui ir pateikimui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_Toc213770351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36E0878D" w14:textId="334C31B3"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52" w:history="1">
                <w:r w:rsidR="003929FF" w:rsidRPr="003929FF">
                  <w:rPr>
                    <w:rStyle w:val="Hipersaitas"/>
                    <w:rFonts w:ascii="Times New Roman" w:eastAsia="Calibri" w:hAnsi="Times New Roman" w:cs="Times New Roman"/>
                    <w:b/>
                    <w:noProof/>
                    <w:sz w:val="24"/>
                    <w:szCs w:val="24"/>
                  </w:rPr>
                  <w:t>7.</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Pasiūlymo galiojimo užtikrinimas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_Toc213770352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5EBCEFF5" w14:textId="62BB2AE8"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53" w:history="1">
                <w:r w:rsidR="003929FF" w:rsidRPr="003929FF">
                  <w:rPr>
                    <w:rStyle w:val="Hipersaitas"/>
                    <w:rFonts w:ascii="Times New Roman" w:eastAsia="Calibri" w:hAnsi="Times New Roman" w:cs="Times New Roman"/>
                    <w:b/>
                    <w:noProof/>
                    <w:sz w:val="24"/>
                    <w:szCs w:val="24"/>
                  </w:rPr>
                  <w:t>8.</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Elektroninis aukcionas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_Toc213770353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114E771A" w14:textId="79FE1EF9"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54" w:history="1">
                <w:r w:rsidR="003929FF" w:rsidRPr="003929FF">
                  <w:rPr>
                    <w:rStyle w:val="Hipersaitas"/>
                    <w:rFonts w:ascii="Times New Roman" w:eastAsia="Calibri" w:hAnsi="Times New Roman" w:cs="Times New Roman"/>
                    <w:b/>
                    <w:noProof/>
                    <w:sz w:val="24"/>
                    <w:szCs w:val="24"/>
                  </w:rPr>
                  <w:t>9.</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Pasiūlymų vertinimas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_Toc213770354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5</w:t>
                </w:r>
                <w:r w:rsidR="003929FF" w:rsidRPr="003929FF">
                  <w:rPr>
                    <w:rFonts w:ascii="Times New Roman" w:hAnsi="Times New Roman" w:cs="Times New Roman"/>
                    <w:noProof/>
                    <w:webHidden/>
                    <w:sz w:val="24"/>
                    <w:szCs w:val="24"/>
                  </w:rPr>
                  <w:fldChar w:fldCharType="end"/>
                </w:r>
              </w:hyperlink>
            </w:p>
            <w:p w14:paraId="0A3BE5E8" w14:textId="5116019D"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55" w:history="1">
                <w:r w:rsidR="003929FF" w:rsidRPr="003929FF">
                  <w:rPr>
                    <w:rStyle w:val="Hipersaitas"/>
                    <w:rFonts w:ascii="Times New Roman" w:eastAsia="Calibri" w:hAnsi="Times New Roman" w:cs="Times New Roman"/>
                    <w:b/>
                    <w:noProof/>
                    <w:sz w:val="24"/>
                    <w:szCs w:val="24"/>
                  </w:rPr>
                  <w:t>10.</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Sutarties sudarymas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_Toc213770355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5</w:t>
                </w:r>
                <w:r w:rsidR="003929FF" w:rsidRPr="003929FF">
                  <w:rPr>
                    <w:rFonts w:ascii="Times New Roman" w:hAnsi="Times New Roman" w:cs="Times New Roman"/>
                    <w:noProof/>
                    <w:webHidden/>
                    <w:sz w:val="24"/>
                    <w:szCs w:val="24"/>
                  </w:rPr>
                  <w:fldChar w:fldCharType="end"/>
                </w:r>
              </w:hyperlink>
            </w:p>
            <w:p w14:paraId="36EFB75E" w14:textId="2DBA7C08" w:rsidR="003929FF" w:rsidRPr="003929FF" w:rsidRDefault="00747C80">
              <w:pPr>
                <w:pStyle w:val="Turinys1"/>
                <w:tabs>
                  <w:tab w:val="left" w:pos="660"/>
                </w:tabs>
                <w:rPr>
                  <w:rFonts w:ascii="Times New Roman" w:hAnsi="Times New Roman" w:cs="Times New Roman"/>
                  <w:noProof/>
                  <w:sz w:val="24"/>
                  <w:szCs w:val="24"/>
                  <w:lang w:val="en-US" w:eastAsia="en-US"/>
                </w:rPr>
              </w:pPr>
              <w:hyperlink w:anchor="_Toc213770356" w:history="1">
                <w:r w:rsidR="003929FF" w:rsidRPr="003929FF">
                  <w:rPr>
                    <w:rStyle w:val="Hipersaitas"/>
                    <w:rFonts w:ascii="Times New Roman" w:eastAsia="Calibri" w:hAnsi="Times New Roman" w:cs="Times New Roman"/>
                    <w:b/>
                    <w:noProof/>
                    <w:sz w:val="24"/>
                    <w:szCs w:val="24"/>
                  </w:rPr>
                  <w:t>11.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Kitos sąlygos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5</w:t>
                </w:r>
                <w:r w:rsidR="003929FF" w:rsidRPr="003929FF">
                  <w:rPr>
                    <w:rFonts w:ascii="Times New Roman" w:hAnsi="Times New Roman" w:cs="Times New Roman"/>
                    <w:noProof/>
                    <w:webHidden/>
                    <w:sz w:val="24"/>
                    <w:szCs w:val="24"/>
                  </w:rPr>
                  <w:fldChar w:fldCharType="end"/>
                </w:r>
              </w:hyperlink>
            </w:p>
            <w:p w14:paraId="255A72EF" w14:textId="16EB9CB1" w:rsidR="003929FF" w:rsidRPr="003929FF" w:rsidRDefault="00747C80">
              <w:pPr>
                <w:pStyle w:val="Turinys2"/>
                <w:rPr>
                  <w:rFonts w:ascii="Times New Roman" w:hAnsi="Times New Roman" w:cs="Times New Roman"/>
                  <w:noProof/>
                  <w:sz w:val="24"/>
                  <w:szCs w:val="24"/>
                  <w:lang w:val="en-US" w:eastAsia="en-US"/>
                </w:rPr>
              </w:pPr>
              <w:hyperlink w:anchor="_Toc213770357" w:history="1">
                <w:r w:rsidR="003929FF" w:rsidRPr="003929FF">
                  <w:rPr>
                    <w:rStyle w:val="Hipersaitas"/>
                    <w:rFonts w:ascii="Times New Roman" w:hAnsi="Times New Roman" w:cs="Times New Roman"/>
                    <w:noProof/>
                    <w:sz w:val="24"/>
                    <w:szCs w:val="24"/>
                  </w:rPr>
                  <w:t>Pirkimo sąlygų 1 priedas „Terminai“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_Toc213770357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6</w:t>
                </w:r>
                <w:r w:rsidR="003929FF" w:rsidRPr="003929FF">
                  <w:rPr>
                    <w:rFonts w:ascii="Times New Roman" w:hAnsi="Times New Roman" w:cs="Times New Roman"/>
                    <w:noProof/>
                    <w:webHidden/>
                    <w:sz w:val="24"/>
                    <w:szCs w:val="24"/>
                  </w:rPr>
                  <w:fldChar w:fldCharType="end"/>
                </w:r>
              </w:hyperlink>
            </w:p>
            <w:p w14:paraId="19F7EFE0" w14:textId="4DA39B2B" w:rsidR="003929FF" w:rsidRPr="003929FF" w:rsidRDefault="00747C80">
              <w:pPr>
                <w:pStyle w:val="Turinys2"/>
                <w:rPr>
                  <w:rFonts w:ascii="Times New Roman" w:hAnsi="Times New Roman" w:cs="Times New Roman"/>
                  <w:noProof/>
                  <w:sz w:val="24"/>
                  <w:szCs w:val="24"/>
                  <w:lang w:val="en-US" w:eastAsia="en-US"/>
                </w:rPr>
              </w:pPr>
              <w:hyperlink w:anchor="_Toc213770358" w:history="1">
                <w:r w:rsidR="003929FF" w:rsidRPr="003929FF">
                  <w:rPr>
                    <w:rStyle w:val="Hipersaitas"/>
                    <w:rFonts w:ascii="Times New Roman" w:eastAsia="Calibri" w:hAnsi="Times New Roman" w:cs="Times New Roman"/>
                    <w:noProof/>
                    <w:sz w:val="24"/>
                    <w:szCs w:val="24"/>
                  </w:rPr>
                  <w:t>Pirkimo sąlygų 2 priedas „Techninė specifikacija“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_Toc213770358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8</w:t>
                </w:r>
                <w:r w:rsidR="003929FF" w:rsidRPr="003929FF">
                  <w:rPr>
                    <w:rFonts w:ascii="Times New Roman" w:hAnsi="Times New Roman" w:cs="Times New Roman"/>
                    <w:noProof/>
                    <w:webHidden/>
                    <w:sz w:val="24"/>
                    <w:szCs w:val="24"/>
                  </w:rPr>
                  <w:fldChar w:fldCharType="end"/>
                </w:r>
              </w:hyperlink>
            </w:p>
            <w:p w14:paraId="57BA2EED" w14:textId="693468A5" w:rsidR="003929FF" w:rsidRPr="003929FF" w:rsidRDefault="00747C80">
              <w:pPr>
                <w:pStyle w:val="Turinys2"/>
                <w:rPr>
                  <w:rFonts w:ascii="Times New Roman" w:hAnsi="Times New Roman" w:cs="Times New Roman"/>
                  <w:noProof/>
                  <w:sz w:val="24"/>
                  <w:szCs w:val="24"/>
                  <w:lang w:val="en-US" w:eastAsia="en-US"/>
                </w:rPr>
              </w:pPr>
              <w:hyperlink w:anchor="_Toc213770359" w:history="1">
                <w:r w:rsidR="003929FF" w:rsidRPr="003929FF">
                  <w:rPr>
                    <w:rStyle w:val="Hipersaitas"/>
                    <w:rFonts w:ascii="Times New Roman" w:eastAsia="Calibri" w:hAnsi="Times New Roman" w:cs="Times New Roman"/>
                    <w:noProof/>
                    <w:sz w:val="24"/>
                    <w:szCs w:val="24"/>
                  </w:rPr>
                  <w:t>Pirkimo sąlygų 3 priedas „Tiekėjų pašalinimo pagrindai“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_Toc213770359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9</w:t>
                </w:r>
                <w:r w:rsidR="003929FF" w:rsidRPr="003929FF">
                  <w:rPr>
                    <w:rFonts w:ascii="Times New Roman" w:hAnsi="Times New Roman" w:cs="Times New Roman"/>
                    <w:noProof/>
                    <w:webHidden/>
                    <w:sz w:val="24"/>
                    <w:szCs w:val="24"/>
                  </w:rPr>
                  <w:fldChar w:fldCharType="end"/>
                </w:r>
              </w:hyperlink>
            </w:p>
            <w:p w14:paraId="1CA7300A" w14:textId="698D71B0" w:rsidR="003929FF" w:rsidRPr="003929FF" w:rsidRDefault="00747C80">
              <w:pPr>
                <w:pStyle w:val="Turinys2"/>
                <w:rPr>
                  <w:rFonts w:ascii="Times New Roman" w:hAnsi="Times New Roman" w:cs="Times New Roman"/>
                  <w:noProof/>
                  <w:sz w:val="24"/>
                  <w:szCs w:val="24"/>
                  <w:lang w:val="en-US" w:eastAsia="en-US"/>
                </w:rPr>
              </w:pPr>
              <w:hyperlink w:anchor="_Toc213770360" w:history="1">
                <w:r w:rsidR="003929FF" w:rsidRPr="003929FF">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_Toc213770360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10</w:t>
                </w:r>
                <w:r w:rsidR="003929FF" w:rsidRPr="003929FF">
                  <w:rPr>
                    <w:rFonts w:ascii="Times New Roman" w:hAnsi="Times New Roman" w:cs="Times New Roman"/>
                    <w:noProof/>
                    <w:webHidden/>
                    <w:sz w:val="24"/>
                    <w:szCs w:val="24"/>
                  </w:rPr>
                  <w:fldChar w:fldCharType="end"/>
                </w:r>
              </w:hyperlink>
            </w:p>
            <w:p w14:paraId="54EA9F5C" w14:textId="60BE046A" w:rsidR="003929FF" w:rsidRPr="003929FF" w:rsidRDefault="00747C80">
              <w:pPr>
                <w:pStyle w:val="Turinys2"/>
                <w:rPr>
                  <w:rFonts w:ascii="Times New Roman" w:hAnsi="Times New Roman" w:cs="Times New Roman"/>
                  <w:noProof/>
                  <w:sz w:val="24"/>
                  <w:szCs w:val="24"/>
                  <w:lang w:val="en-US" w:eastAsia="en-US"/>
                </w:rPr>
              </w:pPr>
              <w:hyperlink w:anchor="_Toc213770361" w:history="1">
                <w:r w:rsidR="003929FF" w:rsidRPr="003929FF">
                  <w:rPr>
                    <w:rStyle w:val="Hipersaitas"/>
                    <w:rFonts w:ascii="Times New Roman" w:eastAsia="Calibri" w:hAnsi="Times New Roman" w:cs="Times New Roman"/>
                    <w:noProof/>
                    <w:sz w:val="24"/>
                    <w:szCs w:val="24"/>
                  </w:rPr>
                  <w:t xml:space="preserve">Pirkimo sąlygų 5 priedas „EBVPD“ </w:t>
                </w:r>
                <w:r w:rsidR="003929FF" w:rsidRPr="003929FF">
                  <w:rPr>
                    <w:rStyle w:val="Hipersaitas"/>
                    <w:rFonts w:ascii="Times New Roman" w:hAnsi="Times New Roman" w:cs="Times New Roman"/>
                    <w:noProof/>
                    <w:sz w:val="24"/>
                    <w:szCs w:val="24"/>
                  </w:rPr>
                  <w:t>(XML formatu)</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_Toc213770361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12</w:t>
                </w:r>
                <w:r w:rsidR="003929FF" w:rsidRPr="003929FF">
                  <w:rPr>
                    <w:rFonts w:ascii="Times New Roman" w:hAnsi="Times New Roman" w:cs="Times New Roman"/>
                    <w:noProof/>
                    <w:webHidden/>
                    <w:sz w:val="24"/>
                    <w:szCs w:val="24"/>
                  </w:rPr>
                  <w:fldChar w:fldCharType="end"/>
                </w:r>
              </w:hyperlink>
            </w:p>
            <w:p w14:paraId="47F0814F" w14:textId="579DF949" w:rsidR="003929FF" w:rsidRPr="003929FF" w:rsidRDefault="00747C80">
              <w:pPr>
                <w:pStyle w:val="Turinys2"/>
                <w:rPr>
                  <w:rFonts w:ascii="Times New Roman" w:hAnsi="Times New Roman" w:cs="Times New Roman"/>
                  <w:noProof/>
                  <w:sz w:val="24"/>
                  <w:szCs w:val="24"/>
                  <w:lang w:val="en-US" w:eastAsia="en-US"/>
                </w:rPr>
              </w:pPr>
              <w:hyperlink w:anchor="_Toc213770362" w:history="1">
                <w:r w:rsidR="003929FF" w:rsidRPr="003929FF">
                  <w:rPr>
                    <w:rStyle w:val="Hipersaitas"/>
                    <w:rFonts w:ascii="Times New Roman" w:eastAsia="Calibri" w:hAnsi="Times New Roman" w:cs="Times New Roman"/>
                    <w:noProof/>
                    <w:sz w:val="24"/>
                    <w:szCs w:val="24"/>
                  </w:rPr>
                  <w:t>Pirkimo sąlygų 6 priedas „Pasiūlymo forma“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_Toc213770362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13</w:t>
                </w:r>
                <w:r w:rsidR="003929FF" w:rsidRPr="003929FF">
                  <w:rPr>
                    <w:rFonts w:ascii="Times New Roman" w:hAnsi="Times New Roman" w:cs="Times New Roman"/>
                    <w:noProof/>
                    <w:webHidden/>
                    <w:sz w:val="24"/>
                    <w:szCs w:val="24"/>
                  </w:rPr>
                  <w:fldChar w:fldCharType="end"/>
                </w:r>
              </w:hyperlink>
            </w:p>
            <w:p w14:paraId="709D9B53" w14:textId="0001C0C6" w:rsidR="003929FF" w:rsidRPr="003929FF" w:rsidRDefault="00747C80">
              <w:pPr>
                <w:pStyle w:val="Turinys2"/>
                <w:rPr>
                  <w:rFonts w:ascii="Times New Roman" w:hAnsi="Times New Roman" w:cs="Times New Roman"/>
                  <w:noProof/>
                  <w:sz w:val="24"/>
                  <w:szCs w:val="24"/>
                  <w:lang w:val="en-US" w:eastAsia="en-US"/>
                </w:rPr>
              </w:pPr>
              <w:hyperlink w:anchor="_Toc213770363" w:history="1">
                <w:r w:rsidR="003929FF" w:rsidRPr="003929FF">
                  <w:rPr>
                    <w:rStyle w:val="Hipersaitas"/>
                    <w:rFonts w:ascii="Times New Roman" w:eastAsia="Calibri" w:hAnsi="Times New Roman" w:cs="Times New Roman"/>
                    <w:noProof/>
                    <w:sz w:val="24"/>
                    <w:szCs w:val="24"/>
                  </w:rPr>
                  <w:t>Pirkimo sąlygų 7 priedas „Pasiūlymų vertinimo kriterijai ir sąlygos“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_Toc213770363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14</w:t>
                </w:r>
                <w:r w:rsidR="003929FF" w:rsidRPr="003929FF">
                  <w:rPr>
                    <w:rFonts w:ascii="Times New Roman" w:hAnsi="Times New Roman" w:cs="Times New Roman"/>
                    <w:noProof/>
                    <w:webHidden/>
                    <w:sz w:val="24"/>
                    <w:szCs w:val="24"/>
                  </w:rPr>
                  <w:fldChar w:fldCharType="end"/>
                </w:r>
              </w:hyperlink>
            </w:p>
            <w:p w14:paraId="695CA102" w14:textId="25BB700B" w:rsidR="003929FF" w:rsidRPr="003929FF" w:rsidRDefault="00747C80">
              <w:pPr>
                <w:pStyle w:val="Turinys2"/>
                <w:rPr>
                  <w:rFonts w:ascii="Times New Roman" w:hAnsi="Times New Roman" w:cs="Times New Roman"/>
                  <w:noProof/>
                  <w:sz w:val="24"/>
                  <w:szCs w:val="24"/>
                  <w:lang w:val="en-US" w:eastAsia="en-US"/>
                </w:rPr>
              </w:pPr>
              <w:hyperlink w:anchor="_Toc213770364" w:history="1">
                <w:r w:rsidR="003929FF" w:rsidRPr="003929FF">
                  <w:rPr>
                    <w:rStyle w:val="Hipersaitas"/>
                    <w:rFonts w:ascii="Times New Roman" w:hAnsi="Times New Roman" w:cs="Times New Roman"/>
                    <w:noProof/>
                    <w:sz w:val="24"/>
                    <w:szCs w:val="24"/>
                  </w:rPr>
                  <w:t>Pirkimo sąlygų 8 priedas „Sutarties projektas“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_Toc213770364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15</w:t>
                </w:r>
                <w:r w:rsidR="003929FF" w:rsidRPr="003929FF">
                  <w:rPr>
                    <w:rFonts w:ascii="Times New Roman" w:hAnsi="Times New Roman" w:cs="Times New Roman"/>
                    <w:noProof/>
                    <w:webHidden/>
                    <w:sz w:val="24"/>
                    <w:szCs w:val="24"/>
                  </w:rPr>
                  <w:fldChar w:fldCharType="end"/>
                </w:r>
              </w:hyperlink>
            </w:p>
            <w:p w14:paraId="2199AC42" w14:textId="3B407E8A" w:rsidR="003929FF" w:rsidRPr="003929FF" w:rsidRDefault="00747C80">
              <w:pPr>
                <w:pStyle w:val="Turinys2"/>
                <w:rPr>
                  <w:rFonts w:ascii="Times New Roman" w:hAnsi="Times New Roman" w:cs="Times New Roman"/>
                  <w:noProof/>
                  <w:sz w:val="24"/>
                  <w:szCs w:val="24"/>
                  <w:lang w:val="en-US" w:eastAsia="en-US"/>
                </w:rPr>
              </w:pPr>
              <w:hyperlink w:anchor="_Toc213770365" w:history="1">
                <w:r w:rsidR="003929FF" w:rsidRPr="003929FF">
                  <w:rPr>
                    <w:rStyle w:val="Hipersaitas"/>
                    <w:rFonts w:ascii="Times New Roman" w:hAnsi="Times New Roman" w:cs="Times New Roman"/>
                    <w:noProof/>
                    <w:sz w:val="24"/>
                    <w:szCs w:val="24"/>
                  </w:rPr>
                  <w:t>Pirkimo sąlygų 9 priedas „Specialistų sąrašas“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_Toc213770365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16</w:t>
                </w:r>
                <w:r w:rsidR="003929FF"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urinys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0" w:name="_Toc213770346"/>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7391D469" w:rsidR="008202F0" w:rsidRPr="00A05077"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F83DE6">
        <w:rPr>
          <w:rFonts w:ascii="Times New Roman" w:hAnsi="Times New Roman" w:cs="Times New Roman"/>
          <w:color w:val="000000" w:themeColor="text1"/>
          <w:sz w:val="24"/>
          <w:szCs w:val="24"/>
          <w:shd w:val="clear" w:color="auto" w:fill="C5E0B3" w:themeFill="accent6" w:themeFillTint="66"/>
        </w:rPr>
        <w:t>4.</w:t>
      </w:r>
      <w:r w:rsidR="008034AF">
        <w:rPr>
          <w:rFonts w:ascii="Times New Roman" w:hAnsi="Times New Roman" w:cs="Times New Roman"/>
          <w:color w:val="000000" w:themeColor="text1"/>
          <w:sz w:val="24"/>
          <w:szCs w:val="24"/>
          <w:shd w:val="clear" w:color="auto" w:fill="C5E0B3" w:themeFill="accent6" w:themeFillTint="66"/>
        </w:rPr>
        <w:t>4.3</w:t>
      </w:r>
      <w:r w:rsidR="004A4652" w:rsidRPr="00F83DE6">
        <w:rPr>
          <w:rFonts w:ascii="Times New Roman" w:hAnsi="Times New Roman" w:cs="Times New Roman"/>
          <w:color w:val="000000" w:themeColor="text1"/>
          <w:sz w:val="24"/>
          <w:szCs w:val="24"/>
          <w:shd w:val="clear" w:color="auto" w:fill="C5E0B3" w:themeFill="accent6" w:themeFillTint="66"/>
        </w:rPr>
        <w:t xml:space="preserve"> p</w:t>
      </w:r>
      <w:r w:rsidR="005F6806">
        <w:rPr>
          <w:rFonts w:ascii="Times New Roman" w:hAnsi="Times New Roman" w:cs="Times New Roman"/>
          <w:color w:val="000000" w:themeColor="text1"/>
          <w:sz w:val="24"/>
          <w:szCs w:val="24"/>
          <w:shd w:val="clear" w:color="auto" w:fill="C5E0B3" w:themeFill="accent6" w:themeFillTint="66"/>
        </w:rPr>
        <w:t>unktu</w:t>
      </w:r>
      <w:r w:rsidR="004A4652" w:rsidRPr="0032341A">
        <w:rPr>
          <w:rFonts w:ascii="Times New Roman" w:hAnsi="Times New Roman" w:cs="Times New Roman"/>
          <w:color w:val="000000" w:themeColor="text1"/>
          <w:sz w:val="24"/>
          <w:szCs w:val="24"/>
          <w:shd w:val="clear" w:color="auto" w:fill="C5E0B3" w:themeFill="accent6" w:themeFillTint="66"/>
        </w:rPr>
        <w:t>. Aplinkos apaugos kriterijai nustatyti</w:t>
      </w:r>
      <w:r w:rsidR="004A4652">
        <w:rPr>
          <w:rFonts w:ascii="Times New Roman" w:hAnsi="Times New Roman" w:cs="Times New Roman"/>
          <w:color w:val="000000" w:themeColor="text1"/>
          <w:sz w:val="24"/>
          <w:szCs w:val="24"/>
          <w:shd w:val="clear" w:color="auto" w:fill="C5E0B3" w:themeFill="accent6" w:themeFillTint="66"/>
        </w:rPr>
        <w:t xml:space="preserve"> </w:t>
      </w:r>
      <w:r w:rsidR="00D1157E">
        <w:rPr>
          <w:rFonts w:ascii="Times New Roman" w:hAnsi="Times New Roman" w:cs="Times New Roman"/>
          <w:color w:val="000000" w:themeColor="text1"/>
          <w:sz w:val="24"/>
          <w:szCs w:val="24"/>
          <w:shd w:val="clear" w:color="auto" w:fill="C5E0B3" w:themeFill="accent6" w:themeFillTint="66"/>
        </w:rPr>
        <w:t>8</w:t>
      </w:r>
      <w:r w:rsidR="004A4652">
        <w:rPr>
          <w:rFonts w:ascii="Times New Roman" w:hAnsi="Times New Roman" w:cs="Times New Roman"/>
          <w:color w:val="000000" w:themeColor="text1"/>
          <w:sz w:val="24"/>
          <w:szCs w:val="24"/>
          <w:shd w:val="clear" w:color="auto" w:fill="C5E0B3" w:themeFill="accent6" w:themeFillTint="66"/>
        </w:rPr>
        <w:t xml:space="preserve"> priede „Sutarties projektas“</w:t>
      </w:r>
      <w:r w:rsidR="00F83DE6">
        <w:rPr>
          <w:rFonts w:ascii="Times New Roman" w:hAnsi="Times New Roman" w:cs="Times New Roman"/>
          <w:color w:val="000000" w:themeColor="text1"/>
          <w:sz w:val="24"/>
          <w:szCs w:val="24"/>
          <w:shd w:val="clear" w:color="auto" w:fill="C5E0B3" w:themeFill="accent6" w:themeFillTint="66"/>
        </w:rPr>
        <w:t xml:space="preserve"> 13.1 p</w:t>
      </w:r>
      <w:r w:rsidR="004A4652" w:rsidRPr="0032341A">
        <w:rPr>
          <w:rFonts w:ascii="Times New Roman" w:hAnsi="Times New Roman" w:cs="Times New Roman"/>
          <w:color w:val="000000" w:themeColor="text1"/>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proofErr w:type="spellStart"/>
      <w:r w:rsidR="00E32C8E" w:rsidRPr="00A05077">
        <w:rPr>
          <w:rFonts w:ascii="Times New Roman" w:hAnsi="Times New Roman" w:cs="Times New Roman"/>
          <w:i/>
          <w:iCs/>
          <w:sz w:val="24"/>
          <w:szCs w:val="24"/>
          <w:lang w:eastAsia="en-US"/>
        </w:rPr>
        <w:t>ex</w:t>
      </w:r>
      <w:proofErr w:type="spellEnd"/>
      <w:r w:rsidR="00E32C8E" w:rsidRPr="00A05077">
        <w:rPr>
          <w:rFonts w:ascii="Times New Roman" w:hAnsi="Times New Roman" w:cs="Times New Roman"/>
          <w:i/>
          <w:iCs/>
          <w:sz w:val="24"/>
          <w:szCs w:val="24"/>
          <w:lang w:eastAsia="en-US"/>
        </w:rPr>
        <w:t xml:space="preserve">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3" w:name="_Ref39426332"/>
      <w:bookmarkStart w:id="4" w:name="_Ref39426338"/>
      <w:bookmarkStart w:id="5" w:name="_Toc213770347"/>
      <w:bookmarkEnd w:id="1"/>
      <w:r w:rsidRPr="008202F0">
        <w:rPr>
          <w:rFonts w:ascii="Times New Roman" w:hAnsi="Times New Roman" w:cs="Times New Roman"/>
          <w:b/>
          <w:sz w:val="28"/>
          <w:szCs w:val="24"/>
        </w:rPr>
        <w:t>Pirkimo objektas</w:t>
      </w:r>
      <w:bookmarkEnd w:id="3"/>
      <w:bookmarkEnd w:id="4"/>
      <w:bookmarkEnd w:id="5"/>
    </w:p>
    <w:p w14:paraId="6BFFD7C5" w14:textId="0FE43D52"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8034AF">
        <w:rPr>
          <w:rFonts w:ascii="Times New Roman" w:eastAsia="Calibri" w:hAnsi="Times New Roman" w:cs="Times New Roman"/>
          <w:color w:val="000000" w:themeColor="text1"/>
          <w:sz w:val="24"/>
          <w:szCs w:val="24"/>
          <w:shd w:val="clear" w:color="auto" w:fill="FFFFFF" w:themeFill="background1"/>
        </w:rPr>
        <w:t>Viešųjų ryšių paslaugas</w:t>
      </w:r>
      <w:r w:rsidR="00A17282">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8034AF" w:rsidRPr="008034AF">
        <w:rPr>
          <w:rFonts w:ascii="Times New Roman" w:eastAsia="Calibri" w:hAnsi="Times New Roman" w:cs="Times New Roman"/>
          <w:color w:val="000000" w:themeColor="text1"/>
          <w:sz w:val="24"/>
          <w:szCs w:val="24"/>
          <w:shd w:val="clear" w:color="auto" w:fill="FFFFFF" w:themeFill="background1"/>
        </w:rPr>
        <w:t>79416000-3</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58792988" w14:textId="7DDD1F5A" w:rsidR="00B14E8A" w:rsidRPr="005E0D3F" w:rsidRDefault="00B0136E"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 priede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17E36039" w14:textId="5185EDE4" w:rsidR="00B0136E" w:rsidRPr="00185A2D" w:rsidRDefault="00B0136E" w:rsidP="00B0136E">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b/>
          <w:color w:val="000000" w:themeColor="text1"/>
          <w:sz w:val="24"/>
          <w:szCs w:val="24"/>
        </w:rPr>
      </w:pPr>
      <w:r w:rsidRPr="00773B85">
        <w:rPr>
          <w:rFonts w:ascii="Times New Roman" w:hAnsi="Times New Roman" w:cs="Times New Roman"/>
          <w:sz w:val="24"/>
          <w:szCs w:val="24"/>
        </w:rPr>
        <w:t>Pasiūlyme nurodyta bendra kaina neturi viršyt</w:t>
      </w:r>
      <w:r w:rsidR="00896A1D">
        <w:rPr>
          <w:rFonts w:ascii="Times New Roman" w:hAnsi="Times New Roman" w:cs="Times New Roman"/>
          <w:sz w:val="24"/>
          <w:szCs w:val="24"/>
        </w:rPr>
        <w:t>i</w:t>
      </w:r>
      <w:r>
        <w:rPr>
          <w:rFonts w:ascii="Times New Roman" w:hAnsi="Times New Roman" w:cs="Times New Roman"/>
          <w:sz w:val="24"/>
          <w:szCs w:val="24"/>
        </w:rPr>
        <w:t xml:space="preserve"> </w:t>
      </w:r>
      <w:r w:rsidRPr="00185A2D">
        <w:rPr>
          <w:rFonts w:ascii="Times New Roman" w:hAnsi="Times New Roman" w:cs="Times New Roman"/>
          <w:b/>
          <w:sz w:val="24"/>
          <w:szCs w:val="24"/>
        </w:rPr>
        <w:t>17 644,63 Eur be PVM</w:t>
      </w:r>
      <w:r>
        <w:rPr>
          <w:rFonts w:ascii="Times New Roman" w:hAnsi="Times New Roman" w:cs="Times New Roman"/>
          <w:sz w:val="24"/>
          <w:szCs w:val="24"/>
        </w:rPr>
        <w:t xml:space="preserve">, </w:t>
      </w:r>
      <w:r w:rsidRPr="00185A2D">
        <w:rPr>
          <w:rFonts w:ascii="Times New Roman" w:hAnsi="Times New Roman" w:cs="Times New Roman"/>
          <w:b/>
          <w:sz w:val="24"/>
          <w:szCs w:val="24"/>
        </w:rPr>
        <w:t>21 350,00 Eur su PVM.</w:t>
      </w:r>
    </w:p>
    <w:p w14:paraId="06F81E9E" w14:textId="491979AD" w:rsidR="008F707C" w:rsidRPr="00B0136E" w:rsidRDefault="008F707C" w:rsidP="00B0136E">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Pirkimas finansuojamas pagal </w:t>
      </w:r>
      <w:r w:rsidRPr="008F707C">
        <w:rPr>
          <w:rFonts w:ascii="Times New Roman" w:hAnsi="Times New Roman" w:cs="Times New Roman"/>
          <w:color w:val="000000" w:themeColor="text1"/>
          <w:sz w:val="24"/>
          <w:szCs w:val="24"/>
        </w:rPr>
        <w:t>Europos sąjungos lėšomis finansuojamo projekto „Kauno ir Alytaus kolegijų veiklos pertvarka, sukuriant mokslinių taikomųjų tyrimų centrą maisto ir sveikos gyvensenos srityje (</w:t>
      </w:r>
      <w:proofErr w:type="spellStart"/>
      <w:r w:rsidRPr="008F707C">
        <w:rPr>
          <w:rFonts w:ascii="Times New Roman" w:hAnsi="Times New Roman" w:cs="Times New Roman"/>
          <w:color w:val="000000" w:themeColor="text1"/>
          <w:sz w:val="24"/>
          <w:szCs w:val="24"/>
        </w:rPr>
        <w:t>Foodtech</w:t>
      </w:r>
      <w:proofErr w:type="spellEnd"/>
      <w:r w:rsidRPr="008F707C">
        <w:rPr>
          <w:rFonts w:ascii="Times New Roman" w:hAnsi="Times New Roman" w:cs="Times New Roman"/>
          <w:color w:val="000000" w:themeColor="text1"/>
          <w:sz w:val="24"/>
          <w:szCs w:val="24"/>
        </w:rPr>
        <w:t xml:space="preserve"> and </w:t>
      </w:r>
      <w:proofErr w:type="spellStart"/>
      <w:r w:rsidRPr="008F707C">
        <w:rPr>
          <w:rFonts w:ascii="Times New Roman" w:hAnsi="Times New Roman" w:cs="Times New Roman"/>
          <w:color w:val="000000" w:themeColor="text1"/>
          <w:sz w:val="24"/>
          <w:szCs w:val="24"/>
        </w:rPr>
        <w:t>Health</w:t>
      </w:r>
      <w:proofErr w:type="spellEnd"/>
      <w:r w:rsidRPr="008F707C">
        <w:rPr>
          <w:rFonts w:ascii="Times New Roman" w:hAnsi="Times New Roman" w:cs="Times New Roman"/>
          <w:color w:val="000000" w:themeColor="text1"/>
          <w:sz w:val="24"/>
          <w:szCs w:val="24"/>
        </w:rPr>
        <w:t xml:space="preserve"> </w:t>
      </w:r>
      <w:proofErr w:type="spellStart"/>
      <w:r w:rsidRPr="008F707C">
        <w:rPr>
          <w:rFonts w:ascii="Times New Roman" w:hAnsi="Times New Roman" w:cs="Times New Roman"/>
          <w:color w:val="000000" w:themeColor="text1"/>
          <w:sz w:val="24"/>
          <w:szCs w:val="24"/>
        </w:rPr>
        <w:t>Innovation</w:t>
      </w:r>
      <w:proofErr w:type="spellEnd"/>
      <w:r w:rsidRPr="008F707C">
        <w:rPr>
          <w:rFonts w:ascii="Times New Roman" w:hAnsi="Times New Roman" w:cs="Times New Roman"/>
          <w:color w:val="000000" w:themeColor="text1"/>
          <w:sz w:val="24"/>
          <w:szCs w:val="24"/>
        </w:rPr>
        <w:t xml:space="preserve"> HUB)“ Nr. 10-019-P-0004.</w:t>
      </w:r>
      <w:bookmarkStart w:id="6" w:name="_GoBack"/>
      <w:bookmarkEnd w:id="6"/>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7" w:name="_Ref39427921"/>
      <w:bookmarkStart w:id="8" w:name="_Ref39427927"/>
      <w:bookmarkStart w:id="9" w:name="_Ref39740354"/>
      <w:bookmarkStart w:id="10" w:name="_Toc213770348"/>
      <w:r w:rsidRPr="00B14E8A">
        <w:rPr>
          <w:rFonts w:ascii="Times New Roman" w:hAnsi="Times New Roman" w:cs="Times New Roman"/>
          <w:b/>
          <w:sz w:val="28"/>
          <w:szCs w:val="24"/>
        </w:rPr>
        <w:t>Susitikimai su tiekėjais</w:t>
      </w:r>
      <w:bookmarkEnd w:id="7"/>
      <w:bookmarkEnd w:id="8"/>
      <w:r w:rsidR="003B6924" w:rsidRPr="00B14E8A">
        <w:rPr>
          <w:rFonts w:ascii="Times New Roman" w:hAnsi="Times New Roman" w:cs="Times New Roman"/>
          <w:b/>
          <w:sz w:val="28"/>
          <w:szCs w:val="24"/>
        </w:rPr>
        <w:t xml:space="preserve"> ir objekto apžiūra</w:t>
      </w:r>
      <w:bookmarkEnd w:id="9"/>
      <w:bookmarkEnd w:id="10"/>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1" w:name="_Ref39473754"/>
      <w:bookmarkStart w:id="12" w:name="_Ref39473761"/>
      <w:bookmarkStart w:id="13" w:name="_Ref39474188"/>
      <w:bookmarkStart w:id="14" w:name="_Toc213770349"/>
      <w:r w:rsidRPr="00B14E8A">
        <w:rPr>
          <w:rFonts w:ascii="Times New Roman" w:hAnsi="Times New Roman" w:cs="Times New Roman"/>
          <w:b/>
          <w:sz w:val="28"/>
          <w:szCs w:val="24"/>
        </w:rPr>
        <w:t>Tiekėjų pašalinimo pagrindai</w:t>
      </w:r>
      <w:bookmarkEnd w:id="11"/>
      <w:bookmarkEnd w:id="12"/>
      <w:bookmarkEnd w:id="13"/>
      <w:r w:rsidR="00975F1F" w:rsidRPr="00B14E8A">
        <w:rPr>
          <w:rFonts w:ascii="Times New Roman" w:hAnsi="Times New Roman" w:cs="Times New Roman"/>
          <w:b/>
          <w:sz w:val="28"/>
          <w:szCs w:val="24"/>
        </w:rPr>
        <w:t xml:space="preserve"> ir kvalifikacijos reikalavimai</w:t>
      </w:r>
      <w:bookmarkEnd w:id="14"/>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5"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5"/>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lastRenderedPageBreak/>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6" w:name="_Toc213770350"/>
      <w:r>
        <w:rPr>
          <w:rFonts w:ascii="Times New Roman" w:hAnsi="Times New Roman" w:cs="Times New Roman"/>
          <w:b/>
          <w:sz w:val="28"/>
          <w:szCs w:val="24"/>
        </w:rPr>
        <w:t>Reikalavimai, susiję su nacionaliniu saugumu</w:t>
      </w:r>
      <w:bookmarkEnd w:id="16"/>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7" w:name="_Ref39666794"/>
      <w:bookmarkStart w:id="18" w:name="_Ref39666796"/>
      <w:bookmarkStart w:id="19"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7"/>
      <w:bookmarkEnd w:id="18"/>
      <w:bookmarkEnd w:id="19"/>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7777777"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 xml:space="preserve">). Pasirašydamas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59C40A5A" w:rsidR="00B14E8A" w:rsidRPr="00B14E8A" w:rsidRDefault="006D0EC0"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dokumentas, patvirtinantis, kad asmuo, kuris pasirašė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asiūlymą (jei jis ne tiekėjo vadovas), turėjo teisę jį pasirašyti;</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07A0412E" w:rsidR="00450415" w:rsidRPr="008034AF" w:rsidRDefault="00450415" w:rsidP="008034A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Teikiant pasiūlymą, pasiūlymą ir visus su pasiūlymu teikiamus dokumentus reikia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xml:space="preserve">“)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3770352"/>
      <w:bookmarkEnd w:id="20"/>
      <w:bookmarkEnd w:id="21"/>
      <w:bookmarkEnd w:id="22"/>
      <w:bookmarkEnd w:id="23"/>
      <w:bookmarkEnd w:id="24"/>
      <w:r w:rsidRPr="00442480">
        <w:rPr>
          <w:rFonts w:ascii="Times New Roman" w:hAnsi="Times New Roman" w:cs="Times New Roman"/>
          <w:b/>
          <w:sz w:val="28"/>
          <w:szCs w:val="24"/>
        </w:rPr>
        <w:t>Pasiūlymo galiojimo užtikrinimas</w:t>
      </w:r>
      <w:bookmarkEnd w:id="25"/>
      <w:bookmarkEnd w:id="26"/>
      <w:bookmarkEnd w:id="27"/>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8" w:name="_Ref39658218"/>
      <w:bookmarkStart w:id="29" w:name="_Ref39658226"/>
      <w:bookmarkStart w:id="30" w:name="_Ref39658248"/>
      <w:bookmarkStart w:id="31" w:name="_Ref39658251"/>
      <w:bookmarkStart w:id="32" w:name="_Toc213770353"/>
      <w:bookmarkStart w:id="33" w:name="_Ref39485250"/>
      <w:bookmarkStart w:id="34" w:name="_Ref39485258"/>
      <w:r w:rsidRPr="00442480">
        <w:rPr>
          <w:rFonts w:ascii="Times New Roman" w:hAnsi="Times New Roman" w:cs="Times New Roman"/>
          <w:b/>
          <w:sz w:val="28"/>
          <w:szCs w:val="24"/>
        </w:rPr>
        <w:t>Elektroninis aukcionas</w:t>
      </w:r>
      <w:bookmarkEnd w:id="28"/>
      <w:bookmarkEnd w:id="29"/>
      <w:bookmarkEnd w:id="30"/>
      <w:bookmarkEnd w:id="31"/>
      <w:bookmarkEnd w:id="32"/>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5" w:name="_Ref39667303"/>
      <w:bookmarkStart w:id="36" w:name="_Ref39667308"/>
      <w:bookmarkStart w:id="37" w:name="_Toc213770354"/>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3"/>
      <w:bookmarkEnd w:id="34"/>
      <w:bookmarkEnd w:id="35"/>
      <w:bookmarkEnd w:id="36"/>
      <w:bookmarkEnd w:id="37"/>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8"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8"/>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3F4583C8"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9" w:name="_Ref39425999"/>
      <w:bookmarkStart w:id="40" w:name="_Ref39426005"/>
      <w:bookmarkStart w:id="41" w:name="_Toc213770355"/>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9"/>
      <w:bookmarkEnd w:id="40"/>
      <w:bookmarkEnd w:id="41"/>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2" w:name="_Toc213770356"/>
      <w:bookmarkEnd w:id="2"/>
      <w:r w:rsidRPr="007553BB">
        <w:rPr>
          <w:rFonts w:ascii="Times New Roman" w:hAnsi="Times New Roman" w:cs="Times New Roman"/>
          <w:b/>
          <w:sz w:val="28"/>
          <w:szCs w:val="24"/>
        </w:rPr>
        <w:t>Kitos sąlygos</w:t>
      </w:r>
      <w:bookmarkEnd w:id="42"/>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3929FF" w:rsidRDefault="00F63735" w:rsidP="003929FF">
      <w:pPr>
        <w:pStyle w:val="Antrat2"/>
        <w:jc w:val="right"/>
        <w:rPr>
          <w:rFonts w:ascii="Times New Roman" w:hAnsi="Times New Roman" w:cs="Times New Roman"/>
          <w:sz w:val="20"/>
          <w:szCs w:val="20"/>
        </w:rPr>
      </w:pPr>
      <w:r>
        <w:rPr>
          <w:rFonts w:eastAsia="Calibri"/>
          <w:color w:val="0070C0"/>
          <w:sz w:val="24"/>
          <w:szCs w:val="24"/>
        </w:rPr>
        <w:br w:type="page"/>
      </w:r>
      <w:bookmarkStart w:id="43" w:name="_Toc213770357"/>
      <w:r w:rsidRPr="003929FF">
        <w:rPr>
          <w:rFonts w:ascii="Times New Roman" w:hAnsi="Times New Roman" w:cs="Times New Roman"/>
          <w:color w:val="000000" w:themeColor="text1"/>
          <w:sz w:val="20"/>
          <w:szCs w:val="20"/>
        </w:rPr>
        <w:lastRenderedPageBreak/>
        <w:t>Pirkimo sąlygų 1 priedas „Terminai“</w:t>
      </w:r>
      <w:bookmarkEnd w:id="43"/>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shd w:val="clear" w:color="auto" w:fill="auto"/>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shd w:val="clear" w:color="auto" w:fill="auto"/>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shd w:val="clear" w:color="auto" w:fill="auto"/>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shd w:val="clear" w:color="auto" w:fill="auto"/>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shd w:val="clear" w:color="auto" w:fill="auto"/>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shd w:val="clear" w:color="auto" w:fill="auto"/>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shd w:val="clear" w:color="auto" w:fill="auto"/>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shd w:val="clear" w:color="auto" w:fill="auto"/>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shd w:val="clear" w:color="auto" w:fill="auto"/>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shd w:val="clear" w:color="auto" w:fill="auto"/>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shd w:val="clear" w:color="auto" w:fill="auto"/>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shd w:val="clear" w:color="auto" w:fill="auto"/>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shd w:val="clear" w:color="auto" w:fill="auto"/>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shd w:val="clear" w:color="auto" w:fill="auto"/>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shd w:val="clear" w:color="auto" w:fill="auto"/>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shd w:val="clear" w:color="auto" w:fill="auto"/>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shd w:val="clear" w:color="auto" w:fill="auto"/>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shd w:val="clear" w:color="auto" w:fill="auto"/>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shd w:val="clear" w:color="auto" w:fill="auto"/>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shd w:val="clear" w:color="auto" w:fill="auto"/>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auto"/>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shd w:val="clear" w:color="auto" w:fill="auto"/>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shd w:val="clear" w:color="auto" w:fill="auto"/>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shd w:val="clear" w:color="auto" w:fill="auto"/>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shd w:val="clear" w:color="auto" w:fill="auto"/>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shd w:val="clear" w:color="auto" w:fill="auto"/>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shd w:val="clear" w:color="auto" w:fill="auto"/>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shd w:val="clear" w:color="auto" w:fill="auto"/>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shd w:val="clear" w:color="auto" w:fill="auto"/>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shd w:val="clear" w:color="auto" w:fill="auto"/>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shd w:val="clear" w:color="auto" w:fill="auto"/>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shd w:val="clear" w:color="auto" w:fill="auto"/>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shd w:val="clear" w:color="auto" w:fill="auto"/>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shd w:val="clear" w:color="auto" w:fill="auto"/>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pat apie anksčiau praneštų pirkimo procedūros terminų pasikeitimą </w:t>
            </w:r>
            <w:r w:rsidRPr="007664C3">
              <w:rPr>
                <w:rFonts w:ascii="Times New Roman" w:hAnsi="Times New Roman" w:cs="Times New Roman"/>
                <w:sz w:val="20"/>
                <w:szCs w:val="20"/>
              </w:rPr>
              <w:lastRenderedPageBreak/>
              <w:t>raštu pranešti 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shd w:val="clear" w:color="auto" w:fill="auto"/>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shd w:val="clear" w:color="auto" w:fill="auto"/>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shd w:val="clear" w:color="auto" w:fill="auto"/>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shd w:val="clear" w:color="auto" w:fill="auto"/>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shd w:val="clear" w:color="auto" w:fill="auto"/>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shd w:val="clear" w:color="auto" w:fill="auto"/>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4" w:name="_Ref38539939"/>
      <w:bookmarkStart w:id="45" w:name="_Ref38541068"/>
      <w:bookmarkStart w:id="46" w:name="_Ref38885053"/>
      <w:bookmarkStart w:id="47" w:name="_Ref38899023"/>
      <w:bookmarkStart w:id="48" w:name="_Toc213770358"/>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4"/>
      <w:bookmarkEnd w:id="45"/>
      <w:bookmarkEnd w:id="46"/>
      <w:bookmarkEnd w:id="47"/>
      <w:bookmarkEnd w:id="48"/>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49" w:name="_Ref38285444"/>
      <w:bookmarkStart w:id="50" w:name="_Ref38291496"/>
    </w:p>
    <w:p w14:paraId="0B39FF93" w14:textId="77777777" w:rsidR="007559C3"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w:t>
      </w:r>
      <w:r w:rsidR="007559C3">
        <w:rPr>
          <w:rFonts w:ascii="Times New Roman" w:eastAsia="Calibri" w:hAnsi="Times New Roman" w:cs="Times New Roman"/>
          <w:iCs/>
          <w:color w:val="000000" w:themeColor="text1"/>
          <w:sz w:val="24"/>
          <w:szCs w:val="24"/>
        </w:rPr>
        <w:t>ais</w:t>
      </w:r>
      <w:r w:rsidRPr="00090E47">
        <w:rPr>
          <w:rFonts w:ascii="Times New Roman" w:eastAsia="Calibri" w:hAnsi="Times New Roman" w:cs="Times New Roman"/>
          <w:iCs/>
          <w:color w:val="000000" w:themeColor="text1"/>
          <w:sz w:val="24"/>
          <w:szCs w:val="24"/>
        </w:rPr>
        <w:t xml:space="preserve"> fail</w:t>
      </w:r>
      <w:r w:rsidR="007559C3">
        <w:rPr>
          <w:rFonts w:ascii="Times New Roman" w:eastAsia="Calibri" w:hAnsi="Times New Roman" w:cs="Times New Roman"/>
          <w:iCs/>
          <w:color w:val="000000" w:themeColor="text1"/>
          <w:sz w:val="24"/>
          <w:szCs w:val="24"/>
        </w:rPr>
        <w:t xml:space="preserve">ais: </w:t>
      </w:r>
    </w:p>
    <w:p w14:paraId="3D69ADC7" w14:textId="0244E813" w:rsidR="001263E8" w:rsidRPr="008034AF" w:rsidRDefault="007559C3" w:rsidP="008034AF">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„2</w:t>
      </w:r>
      <w:r w:rsidR="008034AF">
        <w:rPr>
          <w:rFonts w:ascii="Times New Roman" w:eastAsia="Calibri" w:hAnsi="Times New Roman" w:cs="Times New Roman"/>
          <w:iCs/>
          <w:color w:val="000000" w:themeColor="text1"/>
          <w:sz w:val="24"/>
          <w:szCs w:val="24"/>
        </w:rPr>
        <w:t xml:space="preserve"> </w:t>
      </w:r>
      <w:r w:rsidR="001263E8" w:rsidRPr="00090E47">
        <w:rPr>
          <w:rFonts w:ascii="Times New Roman" w:eastAsia="Calibri" w:hAnsi="Times New Roman" w:cs="Times New Roman"/>
          <w:iCs/>
          <w:color w:val="000000" w:themeColor="text1"/>
          <w:sz w:val="24"/>
          <w:szCs w:val="24"/>
        </w:rPr>
        <w:t>priedas Techninė specifikacij</w:t>
      </w:r>
      <w:r w:rsidR="008034AF">
        <w:rPr>
          <w:rFonts w:ascii="Times New Roman" w:eastAsia="Calibri" w:hAnsi="Times New Roman" w:cs="Times New Roman"/>
          <w:iCs/>
          <w:color w:val="000000" w:themeColor="text1"/>
          <w:sz w:val="24"/>
          <w:szCs w:val="24"/>
        </w:rPr>
        <w:t>a</w:t>
      </w:r>
      <w:r w:rsidR="001263E8" w:rsidRPr="00090E47">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w:t>
      </w: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51" w:name="_Toc213770359"/>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9"/>
      <w:bookmarkEnd w:id="50"/>
      <w:bookmarkEnd w:id="51"/>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2" w:name="_Ref38291223"/>
      <w:bookmarkStart w:id="53" w:name="_Ref38291334"/>
      <w:bookmarkStart w:id="54" w:name="_Ref38533412"/>
      <w:bookmarkStart w:id="55"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2"/>
      <w:bookmarkEnd w:id="53"/>
      <w:bookmarkEnd w:id="54"/>
      <w:bookmarkEnd w:id="55"/>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02CA3B00" w14:textId="77777777" w:rsidR="003211CE" w:rsidRPr="003211CE" w:rsidRDefault="003211CE" w:rsidP="003635E3">
      <w:pPr>
        <w:numPr>
          <w:ilvl w:val="0"/>
          <w:numId w:val="32"/>
        </w:numPr>
        <w:spacing w:after="0" w:line="240" w:lineRule="auto"/>
        <w:jc w:val="both"/>
        <w:rPr>
          <w:rFonts w:ascii="Times New Roman" w:eastAsiaTheme="minorHAnsi" w:hAnsi="Times New Roman" w:cs="Times New Roman"/>
          <w:iCs/>
          <w:sz w:val="24"/>
          <w:szCs w:val="24"/>
          <w:lang w:eastAsia="en-US"/>
        </w:rPr>
      </w:pPr>
      <w:r w:rsidRPr="003211CE">
        <w:rPr>
          <w:rFonts w:ascii="Times New Roman" w:eastAsiaTheme="minorHAnsi" w:hAnsi="Times New Roman" w:cs="Times New Roman"/>
          <w:iCs/>
          <w:sz w:val="24"/>
          <w:szCs w:val="24"/>
          <w:lang w:eastAsia="en-US"/>
        </w:rPr>
        <w:t>Tiekėjo kvalifikacija turi atitikti šiame priede nustatytus reikalavimus kvalifikacijai.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3462E8B" w14:textId="77777777" w:rsidR="003211CE" w:rsidRPr="003211CE" w:rsidRDefault="003211CE" w:rsidP="003635E3">
      <w:pPr>
        <w:spacing w:after="0" w:line="240" w:lineRule="auto"/>
        <w:rPr>
          <w:rFonts w:ascii="Times New Roman" w:eastAsiaTheme="minorHAnsi" w:hAnsi="Times New Roman" w:cs="Times New Roman"/>
          <w:iCs/>
          <w:sz w:val="24"/>
          <w:szCs w:val="24"/>
          <w:lang w:eastAsia="en-US"/>
        </w:rPr>
      </w:pPr>
    </w:p>
    <w:p w14:paraId="56743F2C" w14:textId="77777777" w:rsidR="003211CE" w:rsidRPr="003635E3" w:rsidRDefault="003211CE" w:rsidP="003635E3">
      <w:pPr>
        <w:spacing w:after="0" w:line="240" w:lineRule="auto"/>
        <w:jc w:val="center"/>
        <w:rPr>
          <w:rFonts w:ascii="Times New Roman" w:eastAsiaTheme="minorHAnsi" w:hAnsi="Times New Roman" w:cs="Times New Roman"/>
          <w:i/>
          <w:iCs/>
          <w:sz w:val="20"/>
          <w:szCs w:val="24"/>
          <w:lang w:eastAsia="en-US"/>
        </w:rPr>
      </w:pPr>
      <w:r w:rsidRPr="003635E3">
        <w:rPr>
          <w:rFonts w:ascii="Times New Roman" w:eastAsiaTheme="minorHAnsi" w:hAnsi="Times New Roman" w:cs="Times New Roman"/>
          <w:b/>
          <w:bCs/>
          <w:i/>
          <w:iCs/>
          <w:sz w:val="20"/>
          <w:szCs w:val="24"/>
          <w:lang w:eastAsia="en-US"/>
        </w:rPr>
        <w:t>1 lentelė</w:t>
      </w:r>
      <w:r w:rsidRPr="003635E3">
        <w:rPr>
          <w:rFonts w:ascii="Times New Roman" w:eastAsiaTheme="minorHAnsi" w:hAnsi="Times New Roman" w:cs="Times New Roman"/>
          <w:i/>
          <w:iCs/>
          <w:sz w:val="20"/>
          <w:szCs w:val="24"/>
          <w:lang w:eastAsia="en-US"/>
        </w:rPr>
        <w:t>. Kvalifikacijos reikalavimai (Teisė verstis veikla)</w:t>
      </w:r>
    </w:p>
    <w:tbl>
      <w:tblPr>
        <w:tblStyle w:val="Lentelstinklelis"/>
        <w:tblW w:w="0" w:type="auto"/>
        <w:tblInd w:w="0" w:type="dxa"/>
        <w:tblLook w:val="04A0" w:firstRow="1" w:lastRow="0" w:firstColumn="1" w:lastColumn="0" w:noHBand="0" w:noVBand="1"/>
      </w:tblPr>
      <w:tblGrid>
        <w:gridCol w:w="562"/>
        <w:gridCol w:w="6237"/>
        <w:gridCol w:w="3021"/>
      </w:tblGrid>
      <w:tr w:rsidR="003211CE" w:rsidRPr="003211CE" w14:paraId="6C5BBA22" w14:textId="77777777" w:rsidTr="003635E3">
        <w:tc>
          <w:tcPr>
            <w:tcW w:w="562" w:type="dxa"/>
            <w:shd w:val="clear" w:color="auto" w:fill="EDEDED" w:themeFill="accent3" w:themeFillTint="33"/>
            <w:vAlign w:val="center"/>
          </w:tcPr>
          <w:p w14:paraId="44A86010" w14:textId="77777777" w:rsidR="003211CE" w:rsidRPr="003635E3" w:rsidRDefault="003211CE" w:rsidP="003635E3">
            <w:pPr>
              <w:rPr>
                <w:rFonts w:eastAsiaTheme="minorHAnsi" w:hAnsi="Times New Roman" w:cs="Times New Roman"/>
                <w:b/>
                <w:bCs/>
                <w:iCs/>
                <w:szCs w:val="24"/>
              </w:rPr>
            </w:pPr>
            <w:r w:rsidRPr="003635E3">
              <w:rPr>
                <w:rFonts w:eastAsiaTheme="minorHAnsi" w:hAnsi="Times New Roman" w:cs="Times New Roman"/>
                <w:b/>
                <w:bCs/>
                <w:iCs/>
                <w:szCs w:val="24"/>
              </w:rPr>
              <w:t>Nr.</w:t>
            </w:r>
          </w:p>
        </w:tc>
        <w:tc>
          <w:tcPr>
            <w:tcW w:w="6237" w:type="dxa"/>
            <w:shd w:val="clear" w:color="auto" w:fill="EDEDED" w:themeFill="accent3" w:themeFillTint="33"/>
            <w:vAlign w:val="center"/>
          </w:tcPr>
          <w:p w14:paraId="0A7A20EE" w14:textId="77777777" w:rsidR="003211CE" w:rsidRPr="003635E3" w:rsidRDefault="003211CE" w:rsidP="003635E3">
            <w:pPr>
              <w:rPr>
                <w:rFonts w:eastAsiaTheme="minorHAnsi" w:hAnsi="Times New Roman" w:cs="Times New Roman"/>
                <w:b/>
                <w:bCs/>
                <w:iCs/>
                <w:szCs w:val="24"/>
              </w:rPr>
            </w:pPr>
            <w:r w:rsidRPr="003635E3">
              <w:rPr>
                <w:rFonts w:eastAsiaTheme="minorHAnsi" w:hAnsi="Times New Roman" w:cs="Times New Roman"/>
                <w:b/>
                <w:bCs/>
                <w:iCs/>
                <w:szCs w:val="24"/>
              </w:rPr>
              <w:t>Kvalifikacijos reikalavimas</w:t>
            </w:r>
          </w:p>
        </w:tc>
        <w:tc>
          <w:tcPr>
            <w:tcW w:w="3021" w:type="dxa"/>
            <w:shd w:val="clear" w:color="auto" w:fill="EDEDED" w:themeFill="accent3" w:themeFillTint="33"/>
            <w:vAlign w:val="center"/>
          </w:tcPr>
          <w:p w14:paraId="0A4DF925" w14:textId="77777777" w:rsidR="003211CE" w:rsidRPr="003635E3" w:rsidRDefault="003211CE" w:rsidP="003635E3">
            <w:pPr>
              <w:rPr>
                <w:rFonts w:eastAsiaTheme="minorHAnsi" w:hAnsi="Times New Roman" w:cs="Times New Roman"/>
                <w:b/>
                <w:bCs/>
                <w:iCs/>
                <w:szCs w:val="24"/>
              </w:rPr>
            </w:pPr>
            <w:r w:rsidRPr="003635E3">
              <w:rPr>
                <w:rFonts w:eastAsiaTheme="minorHAnsi" w:hAnsi="Times New Roman" w:cs="Times New Roman"/>
                <w:b/>
                <w:bCs/>
                <w:iCs/>
                <w:szCs w:val="24"/>
              </w:rPr>
              <w:t>Atitiktį reikalavimui įrodantys dokumentai</w:t>
            </w:r>
          </w:p>
        </w:tc>
      </w:tr>
      <w:tr w:rsidR="003211CE" w:rsidRPr="003211CE" w14:paraId="0BE1FC13" w14:textId="77777777" w:rsidTr="003635E3">
        <w:tc>
          <w:tcPr>
            <w:tcW w:w="562" w:type="dxa"/>
          </w:tcPr>
          <w:p w14:paraId="1600A550" w14:textId="77777777" w:rsidR="003211CE" w:rsidRPr="00B94E57" w:rsidRDefault="003211CE" w:rsidP="003635E3">
            <w:pPr>
              <w:rPr>
                <w:rFonts w:eastAsiaTheme="minorHAnsi" w:hAnsi="Times New Roman" w:cs="Times New Roman"/>
                <w:bCs/>
                <w:i/>
                <w:iCs/>
                <w:szCs w:val="24"/>
              </w:rPr>
            </w:pPr>
            <w:r w:rsidRPr="00B94E57">
              <w:rPr>
                <w:rFonts w:eastAsiaTheme="minorHAnsi" w:hAnsi="Times New Roman" w:cs="Times New Roman"/>
                <w:bCs/>
                <w:i/>
                <w:iCs/>
                <w:szCs w:val="24"/>
              </w:rPr>
              <w:t>1</w:t>
            </w:r>
          </w:p>
        </w:tc>
        <w:tc>
          <w:tcPr>
            <w:tcW w:w="6237" w:type="dxa"/>
          </w:tcPr>
          <w:p w14:paraId="31D2A463" w14:textId="77777777" w:rsidR="003211CE" w:rsidRPr="00B94E57" w:rsidRDefault="003211CE" w:rsidP="003635E3">
            <w:pPr>
              <w:rPr>
                <w:rFonts w:eastAsiaTheme="minorHAnsi" w:hAnsi="Times New Roman" w:cs="Times New Roman"/>
                <w:bCs/>
                <w:i/>
                <w:iCs/>
                <w:szCs w:val="24"/>
              </w:rPr>
            </w:pPr>
            <w:r w:rsidRPr="00B94E57">
              <w:rPr>
                <w:rFonts w:eastAsiaTheme="minorHAnsi" w:hAnsi="Times New Roman" w:cs="Times New Roman"/>
                <w:bCs/>
                <w:i/>
                <w:iCs/>
                <w:szCs w:val="24"/>
              </w:rPr>
              <w:t>2</w:t>
            </w:r>
          </w:p>
        </w:tc>
        <w:tc>
          <w:tcPr>
            <w:tcW w:w="3021" w:type="dxa"/>
          </w:tcPr>
          <w:p w14:paraId="78F937E3" w14:textId="77777777" w:rsidR="003211CE" w:rsidRPr="00B94E57" w:rsidRDefault="003211CE" w:rsidP="003635E3">
            <w:pPr>
              <w:rPr>
                <w:rFonts w:eastAsiaTheme="minorHAnsi" w:hAnsi="Times New Roman" w:cs="Times New Roman"/>
                <w:bCs/>
                <w:i/>
                <w:iCs/>
                <w:szCs w:val="24"/>
              </w:rPr>
            </w:pPr>
            <w:r w:rsidRPr="00B94E57">
              <w:rPr>
                <w:rFonts w:eastAsiaTheme="minorHAnsi" w:hAnsi="Times New Roman" w:cs="Times New Roman"/>
                <w:bCs/>
                <w:i/>
                <w:iCs/>
                <w:szCs w:val="24"/>
              </w:rPr>
              <w:t>3</w:t>
            </w:r>
          </w:p>
        </w:tc>
      </w:tr>
      <w:tr w:rsidR="003211CE" w:rsidRPr="003211CE" w14:paraId="59BD849C" w14:textId="77777777" w:rsidTr="003635E3">
        <w:tc>
          <w:tcPr>
            <w:tcW w:w="562" w:type="dxa"/>
          </w:tcPr>
          <w:p w14:paraId="77901B13" w14:textId="01EB74CE" w:rsidR="003211CE" w:rsidRPr="003635E3" w:rsidRDefault="00B94E57" w:rsidP="003635E3">
            <w:pPr>
              <w:rPr>
                <w:rFonts w:eastAsiaTheme="minorHAnsi" w:hAnsi="Times New Roman" w:cs="Times New Roman"/>
                <w:iCs/>
                <w:szCs w:val="24"/>
              </w:rPr>
            </w:pPr>
            <w:r>
              <w:rPr>
                <w:rFonts w:eastAsiaTheme="minorHAnsi" w:hAnsi="Times New Roman" w:cs="Times New Roman"/>
                <w:iCs/>
                <w:szCs w:val="24"/>
              </w:rPr>
              <w:t>1.</w:t>
            </w:r>
          </w:p>
        </w:tc>
        <w:tc>
          <w:tcPr>
            <w:tcW w:w="6237" w:type="dxa"/>
          </w:tcPr>
          <w:p w14:paraId="6E6B8E40" w14:textId="77777777" w:rsidR="003211CE" w:rsidRPr="003635E3" w:rsidRDefault="003211CE" w:rsidP="003635E3">
            <w:pPr>
              <w:rPr>
                <w:rFonts w:eastAsiaTheme="minorHAnsi" w:hAnsi="Times New Roman" w:cs="Times New Roman"/>
                <w:iCs/>
                <w:szCs w:val="24"/>
              </w:rPr>
            </w:pPr>
            <w:r w:rsidRPr="003635E3">
              <w:rPr>
                <w:rFonts w:eastAsiaTheme="minorHAnsi" w:hAnsi="Times New Roman" w:cs="Times New Roman"/>
                <w:iCs/>
                <w:szCs w:val="24"/>
              </w:rPr>
              <w:t>(netaikoma)</w:t>
            </w:r>
          </w:p>
        </w:tc>
        <w:tc>
          <w:tcPr>
            <w:tcW w:w="3021" w:type="dxa"/>
          </w:tcPr>
          <w:p w14:paraId="2F3D3240" w14:textId="77777777" w:rsidR="003211CE" w:rsidRPr="003635E3" w:rsidRDefault="003211CE" w:rsidP="003635E3">
            <w:pPr>
              <w:rPr>
                <w:rFonts w:eastAsiaTheme="minorHAnsi" w:hAnsi="Times New Roman" w:cs="Times New Roman"/>
                <w:iCs/>
                <w:szCs w:val="24"/>
              </w:rPr>
            </w:pPr>
          </w:p>
        </w:tc>
      </w:tr>
    </w:tbl>
    <w:p w14:paraId="569539D3" w14:textId="77777777" w:rsidR="003211CE" w:rsidRPr="003211CE" w:rsidRDefault="003211CE" w:rsidP="003635E3">
      <w:pPr>
        <w:spacing w:after="0" w:line="240" w:lineRule="auto"/>
        <w:rPr>
          <w:rFonts w:ascii="Times New Roman" w:eastAsiaTheme="minorHAnsi" w:hAnsi="Times New Roman" w:cs="Times New Roman"/>
          <w:iCs/>
          <w:sz w:val="24"/>
          <w:szCs w:val="24"/>
          <w:lang w:eastAsia="en-US"/>
        </w:rPr>
      </w:pPr>
    </w:p>
    <w:p w14:paraId="35D835BC" w14:textId="77777777" w:rsidR="003211CE" w:rsidRPr="003635E3" w:rsidRDefault="003211CE" w:rsidP="003635E3">
      <w:pPr>
        <w:spacing w:after="0" w:line="240" w:lineRule="auto"/>
        <w:jc w:val="center"/>
        <w:rPr>
          <w:rFonts w:ascii="Times New Roman" w:eastAsiaTheme="minorHAnsi" w:hAnsi="Times New Roman" w:cs="Times New Roman"/>
          <w:i/>
          <w:iCs/>
          <w:sz w:val="20"/>
          <w:szCs w:val="24"/>
          <w:lang w:eastAsia="en-US"/>
        </w:rPr>
      </w:pPr>
      <w:r w:rsidRPr="003635E3">
        <w:rPr>
          <w:rFonts w:ascii="Times New Roman" w:eastAsiaTheme="minorHAnsi" w:hAnsi="Times New Roman" w:cs="Times New Roman"/>
          <w:b/>
          <w:bCs/>
          <w:i/>
          <w:iCs/>
          <w:sz w:val="20"/>
          <w:szCs w:val="24"/>
          <w:lang w:eastAsia="en-US"/>
        </w:rPr>
        <w:t>2 lentelė</w:t>
      </w:r>
      <w:r w:rsidRPr="003635E3">
        <w:rPr>
          <w:rFonts w:ascii="Times New Roman" w:eastAsiaTheme="minorHAnsi" w:hAnsi="Times New Roman" w:cs="Times New Roman"/>
          <w:i/>
          <w:iCs/>
          <w:sz w:val="20"/>
          <w:szCs w:val="24"/>
          <w:lang w:eastAsia="en-US"/>
        </w:rPr>
        <w:t>. Kvalifikacijos reikalavimai (Finansinis ir ekonominis pajėgumas)</w:t>
      </w:r>
    </w:p>
    <w:tbl>
      <w:tblPr>
        <w:tblStyle w:val="Lentelstinklelis"/>
        <w:tblW w:w="0" w:type="auto"/>
        <w:tblInd w:w="0" w:type="dxa"/>
        <w:tblLook w:val="04A0" w:firstRow="1" w:lastRow="0" w:firstColumn="1" w:lastColumn="0" w:noHBand="0" w:noVBand="1"/>
      </w:tblPr>
      <w:tblGrid>
        <w:gridCol w:w="562"/>
        <w:gridCol w:w="6237"/>
        <w:gridCol w:w="3021"/>
      </w:tblGrid>
      <w:tr w:rsidR="003211CE" w:rsidRPr="003211CE" w14:paraId="27FBAF4E" w14:textId="77777777" w:rsidTr="003635E3">
        <w:tc>
          <w:tcPr>
            <w:tcW w:w="562" w:type="dxa"/>
            <w:shd w:val="clear" w:color="auto" w:fill="EDEDED" w:themeFill="accent3" w:themeFillTint="33"/>
            <w:vAlign w:val="center"/>
          </w:tcPr>
          <w:p w14:paraId="42923E38" w14:textId="77777777" w:rsidR="003211CE" w:rsidRPr="003635E3" w:rsidRDefault="003211CE" w:rsidP="003635E3">
            <w:pPr>
              <w:rPr>
                <w:rFonts w:eastAsiaTheme="minorHAnsi" w:hAnsi="Times New Roman" w:cs="Times New Roman"/>
                <w:b/>
                <w:bCs/>
                <w:iCs/>
                <w:szCs w:val="24"/>
              </w:rPr>
            </w:pPr>
            <w:r w:rsidRPr="003635E3">
              <w:rPr>
                <w:rFonts w:eastAsiaTheme="minorHAnsi" w:hAnsi="Times New Roman" w:cs="Times New Roman"/>
                <w:b/>
                <w:bCs/>
                <w:iCs/>
                <w:szCs w:val="24"/>
              </w:rPr>
              <w:t>Nr.</w:t>
            </w:r>
          </w:p>
        </w:tc>
        <w:tc>
          <w:tcPr>
            <w:tcW w:w="6237" w:type="dxa"/>
            <w:shd w:val="clear" w:color="auto" w:fill="EDEDED" w:themeFill="accent3" w:themeFillTint="33"/>
            <w:vAlign w:val="center"/>
          </w:tcPr>
          <w:p w14:paraId="7F69CAC6" w14:textId="77777777" w:rsidR="003211CE" w:rsidRPr="003635E3" w:rsidRDefault="003211CE" w:rsidP="003635E3">
            <w:pPr>
              <w:rPr>
                <w:rFonts w:eastAsiaTheme="minorHAnsi" w:hAnsi="Times New Roman" w:cs="Times New Roman"/>
                <w:b/>
                <w:bCs/>
                <w:iCs/>
                <w:szCs w:val="24"/>
              </w:rPr>
            </w:pPr>
            <w:r w:rsidRPr="003635E3">
              <w:rPr>
                <w:rFonts w:eastAsiaTheme="minorHAnsi" w:hAnsi="Times New Roman" w:cs="Times New Roman"/>
                <w:b/>
                <w:bCs/>
                <w:iCs/>
                <w:szCs w:val="24"/>
              </w:rPr>
              <w:t>Kvalifikacijos reikalavimas</w:t>
            </w:r>
          </w:p>
        </w:tc>
        <w:tc>
          <w:tcPr>
            <w:tcW w:w="3021" w:type="dxa"/>
            <w:shd w:val="clear" w:color="auto" w:fill="EDEDED" w:themeFill="accent3" w:themeFillTint="33"/>
            <w:vAlign w:val="center"/>
          </w:tcPr>
          <w:p w14:paraId="1895055E" w14:textId="77777777" w:rsidR="003211CE" w:rsidRPr="003635E3" w:rsidRDefault="003211CE" w:rsidP="003635E3">
            <w:pPr>
              <w:rPr>
                <w:rFonts w:eastAsiaTheme="minorHAnsi" w:hAnsi="Times New Roman" w:cs="Times New Roman"/>
                <w:b/>
                <w:bCs/>
                <w:iCs/>
                <w:szCs w:val="24"/>
              </w:rPr>
            </w:pPr>
            <w:r w:rsidRPr="003635E3">
              <w:rPr>
                <w:rFonts w:eastAsiaTheme="minorHAnsi" w:hAnsi="Times New Roman" w:cs="Times New Roman"/>
                <w:b/>
                <w:bCs/>
                <w:iCs/>
                <w:szCs w:val="24"/>
              </w:rPr>
              <w:t>Atitiktį reikalavimui įrodantys dokumentai</w:t>
            </w:r>
          </w:p>
        </w:tc>
      </w:tr>
      <w:tr w:rsidR="003211CE" w:rsidRPr="003211CE" w14:paraId="495EFD09" w14:textId="77777777" w:rsidTr="003635E3">
        <w:tc>
          <w:tcPr>
            <w:tcW w:w="562" w:type="dxa"/>
          </w:tcPr>
          <w:p w14:paraId="7D811A19" w14:textId="77777777" w:rsidR="003211CE" w:rsidRPr="00B94E57" w:rsidRDefault="003211CE" w:rsidP="003635E3">
            <w:pPr>
              <w:rPr>
                <w:rFonts w:eastAsiaTheme="minorHAnsi" w:hAnsi="Times New Roman" w:cs="Times New Roman"/>
                <w:bCs/>
                <w:i/>
                <w:iCs/>
                <w:szCs w:val="24"/>
              </w:rPr>
            </w:pPr>
            <w:r w:rsidRPr="00B94E57">
              <w:rPr>
                <w:rFonts w:eastAsiaTheme="minorHAnsi" w:hAnsi="Times New Roman" w:cs="Times New Roman"/>
                <w:bCs/>
                <w:i/>
                <w:iCs/>
                <w:szCs w:val="24"/>
              </w:rPr>
              <w:t>1</w:t>
            </w:r>
          </w:p>
        </w:tc>
        <w:tc>
          <w:tcPr>
            <w:tcW w:w="6237" w:type="dxa"/>
          </w:tcPr>
          <w:p w14:paraId="5CD33E52" w14:textId="77777777" w:rsidR="003211CE" w:rsidRPr="00B94E57" w:rsidRDefault="003211CE" w:rsidP="003635E3">
            <w:pPr>
              <w:rPr>
                <w:rFonts w:eastAsiaTheme="minorHAnsi" w:hAnsi="Times New Roman" w:cs="Times New Roman"/>
                <w:bCs/>
                <w:i/>
                <w:iCs/>
                <w:szCs w:val="24"/>
              </w:rPr>
            </w:pPr>
            <w:r w:rsidRPr="00B94E57">
              <w:rPr>
                <w:rFonts w:eastAsiaTheme="minorHAnsi" w:hAnsi="Times New Roman" w:cs="Times New Roman"/>
                <w:bCs/>
                <w:i/>
                <w:iCs/>
                <w:szCs w:val="24"/>
              </w:rPr>
              <w:t>2</w:t>
            </w:r>
          </w:p>
        </w:tc>
        <w:tc>
          <w:tcPr>
            <w:tcW w:w="3021" w:type="dxa"/>
          </w:tcPr>
          <w:p w14:paraId="2F0AB8C4" w14:textId="77777777" w:rsidR="003211CE" w:rsidRPr="00B94E57" w:rsidRDefault="003211CE" w:rsidP="003635E3">
            <w:pPr>
              <w:rPr>
                <w:rFonts w:eastAsiaTheme="minorHAnsi" w:hAnsi="Times New Roman" w:cs="Times New Roman"/>
                <w:bCs/>
                <w:i/>
                <w:iCs/>
                <w:szCs w:val="24"/>
              </w:rPr>
            </w:pPr>
            <w:r w:rsidRPr="00B94E57">
              <w:rPr>
                <w:rFonts w:eastAsiaTheme="minorHAnsi" w:hAnsi="Times New Roman" w:cs="Times New Roman"/>
                <w:bCs/>
                <w:i/>
                <w:iCs/>
                <w:szCs w:val="24"/>
              </w:rPr>
              <w:t>3</w:t>
            </w:r>
          </w:p>
        </w:tc>
      </w:tr>
      <w:tr w:rsidR="003211CE" w:rsidRPr="003211CE" w14:paraId="0BEC0629" w14:textId="77777777" w:rsidTr="003635E3">
        <w:tc>
          <w:tcPr>
            <w:tcW w:w="562" w:type="dxa"/>
          </w:tcPr>
          <w:p w14:paraId="5C1E2732" w14:textId="555CDE40" w:rsidR="003211CE" w:rsidRPr="003635E3" w:rsidRDefault="00B94E57" w:rsidP="003635E3">
            <w:pPr>
              <w:rPr>
                <w:rFonts w:eastAsiaTheme="minorHAnsi" w:hAnsi="Times New Roman" w:cs="Times New Roman"/>
                <w:iCs/>
                <w:szCs w:val="24"/>
              </w:rPr>
            </w:pPr>
            <w:r>
              <w:rPr>
                <w:rFonts w:eastAsiaTheme="minorHAnsi" w:hAnsi="Times New Roman" w:cs="Times New Roman"/>
                <w:iCs/>
                <w:szCs w:val="24"/>
              </w:rPr>
              <w:t>1.</w:t>
            </w:r>
          </w:p>
        </w:tc>
        <w:tc>
          <w:tcPr>
            <w:tcW w:w="6237" w:type="dxa"/>
          </w:tcPr>
          <w:p w14:paraId="0BD29CB5" w14:textId="77777777" w:rsidR="003211CE" w:rsidRPr="003635E3" w:rsidRDefault="003211CE" w:rsidP="003635E3">
            <w:pPr>
              <w:rPr>
                <w:rFonts w:eastAsiaTheme="minorHAnsi" w:hAnsi="Times New Roman" w:cs="Times New Roman"/>
                <w:iCs/>
                <w:szCs w:val="24"/>
              </w:rPr>
            </w:pPr>
            <w:r w:rsidRPr="003635E3">
              <w:rPr>
                <w:rFonts w:eastAsiaTheme="minorHAnsi" w:hAnsi="Times New Roman" w:cs="Times New Roman"/>
                <w:iCs/>
                <w:szCs w:val="24"/>
              </w:rPr>
              <w:t>(netaikoma)</w:t>
            </w:r>
          </w:p>
        </w:tc>
        <w:tc>
          <w:tcPr>
            <w:tcW w:w="3021" w:type="dxa"/>
          </w:tcPr>
          <w:p w14:paraId="29D282AE" w14:textId="77777777" w:rsidR="003211CE" w:rsidRPr="003635E3" w:rsidRDefault="003211CE" w:rsidP="003635E3">
            <w:pPr>
              <w:rPr>
                <w:rFonts w:eastAsiaTheme="minorHAnsi" w:hAnsi="Times New Roman" w:cs="Times New Roman"/>
                <w:iCs/>
                <w:szCs w:val="24"/>
              </w:rPr>
            </w:pPr>
          </w:p>
        </w:tc>
      </w:tr>
    </w:tbl>
    <w:p w14:paraId="78B5082A" w14:textId="77777777" w:rsidR="003211CE" w:rsidRPr="003211CE" w:rsidRDefault="003211CE" w:rsidP="003635E3">
      <w:pPr>
        <w:spacing w:after="0" w:line="240" w:lineRule="auto"/>
        <w:rPr>
          <w:rFonts w:ascii="Times New Roman" w:eastAsiaTheme="minorHAnsi" w:hAnsi="Times New Roman" w:cs="Times New Roman"/>
          <w:iCs/>
          <w:sz w:val="24"/>
          <w:szCs w:val="24"/>
          <w:lang w:eastAsia="en-US"/>
        </w:rPr>
      </w:pPr>
    </w:p>
    <w:p w14:paraId="54073914" w14:textId="77777777" w:rsidR="003211CE" w:rsidRPr="003635E3" w:rsidRDefault="003211CE" w:rsidP="003635E3">
      <w:pPr>
        <w:spacing w:after="0" w:line="240" w:lineRule="auto"/>
        <w:jc w:val="center"/>
        <w:rPr>
          <w:rFonts w:ascii="Times New Roman" w:eastAsiaTheme="minorHAnsi" w:hAnsi="Times New Roman" w:cs="Times New Roman"/>
          <w:i/>
          <w:iCs/>
          <w:sz w:val="20"/>
          <w:szCs w:val="24"/>
          <w:lang w:eastAsia="en-US"/>
        </w:rPr>
      </w:pPr>
      <w:r w:rsidRPr="003635E3">
        <w:rPr>
          <w:rFonts w:ascii="Times New Roman" w:eastAsiaTheme="minorHAnsi" w:hAnsi="Times New Roman" w:cs="Times New Roman"/>
          <w:b/>
          <w:bCs/>
          <w:i/>
          <w:iCs/>
          <w:sz w:val="20"/>
          <w:szCs w:val="24"/>
          <w:lang w:eastAsia="en-US"/>
        </w:rPr>
        <w:t>3 lentelė</w:t>
      </w:r>
      <w:r w:rsidRPr="003635E3">
        <w:rPr>
          <w:rFonts w:ascii="Times New Roman" w:eastAsiaTheme="minorHAnsi" w:hAnsi="Times New Roman" w:cs="Times New Roman"/>
          <w:i/>
          <w:iCs/>
          <w:sz w:val="20"/>
          <w:szCs w:val="24"/>
          <w:lang w:eastAsia="en-US"/>
        </w:rPr>
        <w:t>. Kvalifikacijos reikalavimai (Techninis ir profesinis pajėgumas)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4678"/>
        <w:gridCol w:w="4678"/>
      </w:tblGrid>
      <w:tr w:rsidR="003635E3" w:rsidRPr="00600504" w14:paraId="10D24F14" w14:textId="77777777" w:rsidTr="00BF6BB1">
        <w:tc>
          <w:tcPr>
            <w:tcW w:w="562" w:type="dxa"/>
            <w:tcBorders>
              <w:left w:val="single" w:sz="4" w:space="0" w:color="auto"/>
            </w:tcBorders>
            <w:shd w:val="clear" w:color="auto" w:fill="F2F2F2"/>
            <w:vAlign w:val="center"/>
          </w:tcPr>
          <w:p w14:paraId="57CEE617" w14:textId="77777777" w:rsidR="003635E3" w:rsidRPr="00E05F79" w:rsidRDefault="003635E3" w:rsidP="00BF6BB1">
            <w:pPr>
              <w:widowControl w:val="0"/>
              <w:spacing w:after="0"/>
              <w:jc w:val="center"/>
              <w:rPr>
                <w:rFonts w:ascii="Times New Roman" w:hAnsi="Times New Roman" w:cs="Times New Roman"/>
                <w:sz w:val="20"/>
              </w:rPr>
            </w:pPr>
            <w:r w:rsidRPr="00E05F79">
              <w:rPr>
                <w:rFonts w:ascii="Times New Roman" w:hAnsi="Times New Roman" w:cs="Times New Roman"/>
                <w:b/>
                <w:sz w:val="20"/>
              </w:rPr>
              <w:t>Eil. Nr.</w:t>
            </w:r>
          </w:p>
        </w:tc>
        <w:tc>
          <w:tcPr>
            <w:tcW w:w="4678" w:type="dxa"/>
            <w:tcBorders>
              <w:left w:val="single" w:sz="4" w:space="0" w:color="auto"/>
            </w:tcBorders>
            <w:shd w:val="clear" w:color="auto" w:fill="F2F2F2"/>
            <w:vAlign w:val="center"/>
          </w:tcPr>
          <w:p w14:paraId="375DE5E2" w14:textId="77777777" w:rsidR="003635E3" w:rsidRPr="00E05F79" w:rsidRDefault="003635E3" w:rsidP="00BF6BB1">
            <w:pPr>
              <w:widowControl w:val="0"/>
              <w:spacing w:after="0"/>
              <w:jc w:val="center"/>
              <w:rPr>
                <w:rFonts w:ascii="Times New Roman" w:hAnsi="Times New Roman" w:cs="Times New Roman"/>
                <w:b/>
                <w:bCs/>
                <w:sz w:val="20"/>
              </w:rPr>
            </w:pPr>
            <w:bookmarkStart w:id="56" w:name="_Hlk166830494"/>
            <w:r w:rsidRPr="00E05F79">
              <w:rPr>
                <w:rFonts w:ascii="Times New Roman" w:hAnsi="Times New Roman" w:cs="Times New Roman"/>
                <w:b/>
                <w:bCs/>
                <w:sz w:val="20"/>
              </w:rPr>
              <w:t>Kvalifikacijos reikalavimai</w:t>
            </w:r>
          </w:p>
        </w:tc>
        <w:tc>
          <w:tcPr>
            <w:tcW w:w="4678" w:type="dxa"/>
            <w:shd w:val="clear" w:color="auto" w:fill="F2F2F2"/>
            <w:vAlign w:val="center"/>
          </w:tcPr>
          <w:p w14:paraId="2848EDAA" w14:textId="77777777" w:rsidR="003635E3" w:rsidRPr="00E05F79" w:rsidRDefault="003635E3" w:rsidP="00BF6BB1">
            <w:pPr>
              <w:widowControl w:val="0"/>
              <w:spacing w:after="0"/>
              <w:jc w:val="center"/>
              <w:rPr>
                <w:rFonts w:ascii="Times New Roman" w:hAnsi="Times New Roman" w:cs="Times New Roman"/>
                <w:b/>
                <w:bCs/>
                <w:sz w:val="20"/>
              </w:rPr>
            </w:pPr>
            <w:r w:rsidRPr="00E05F79">
              <w:rPr>
                <w:rFonts w:ascii="Times New Roman" w:hAnsi="Times New Roman" w:cs="Times New Roman"/>
                <w:b/>
                <w:bCs/>
                <w:sz w:val="20"/>
              </w:rPr>
              <w:t>Kvalifikaciją įrodantys dokumentai</w:t>
            </w:r>
          </w:p>
        </w:tc>
      </w:tr>
      <w:tr w:rsidR="003635E3" w:rsidRPr="00600504" w14:paraId="12C32076" w14:textId="77777777" w:rsidTr="00BF6BB1">
        <w:tc>
          <w:tcPr>
            <w:tcW w:w="562" w:type="dxa"/>
            <w:tcBorders>
              <w:left w:val="single" w:sz="4" w:space="0" w:color="auto"/>
            </w:tcBorders>
          </w:tcPr>
          <w:p w14:paraId="6F306E35" w14:textId="77777777" w:rsidR="003635E3" w:rsidRPr="00E05F79" w:rsidRDefault="003635E3" w:rsidP="00BF6BB1">
            <w:pPr>
              <w:jc w:val="both"/>
              <w:rPr>
                <w:rFonts w:ascii="Times New Roman" w:hAnsi="Times New Roman" w:cs="Times New Roman"/>
                <w:sz w:val="20"/>
              </w:rPr>
            </w:pPr>
            <w:bookmarkStart w:id="57" w:name="_Hlk170301471"/>
            <w:r w:rsidRPr="00E05F79">
              <w:rPr>
                <w:rFonts w:ascii="Times New Roman" w:hAnsi="Times New Roman" w:cs="Times New Roman"/>
                <w:sz w:val="20"/>
              </w:rPr>
              <w:t>1.</w:t>
            </w:r>
          </w:p>
        </w:tc>
        <w:tc>
          <w:tcPr>
            <w:tcW w:w="4678" w:type="dxa"/>
            <w:tcBorders>
              <w:left w:val="single" w:sz="4" w:space="0" w:color="auto"/>
            </w:tcBorders>
            <w:shd w:val="clear" w:color="auto" w:fill="auto"/>
          </w:tcPr>
          <w:p w14:paraId="3000CD15" w14:textId="77777777" w:rsidR="003635E3" w:rsidRPr="00E05F79" w:rsidRDefault="003635E3" w:rsidP="00BF6BB1">
            <w:pPr>
              <w:jc w:val="both"/>
              <w:rPr>
                <w:rFonts w:ascii="Times New Roman" w:hAnsi="Times New Roman" w:cs="Times New Roman"/>
                <w:sz w:val="20"/>
              </w:rPr>
            </w:pPr>
            <w:r w:rsidRPr="00E05F79">
              <w:rPr>
                <w:rFonts w:ascii="Times New Roman" w:hAnsi="Times New Roman" w:cs="Times New Roman"/>
                <w:sz w:val="20"/>
              </w:rPr>
              <w:t>Tiekėjas sutarčiai vykdyti turi</w:t>
            </w:r>
            <w:r>
              <w:rPr>
                <w:rFonts w:ascii="Times New Roman" w:hAnsi="Times New Roman" w:cs="Times New Roman"/>
                <w:sz w:val="20"/>
              </w:rPr>
              <w:t>:</w:t>
            </w:r>
            <w:r w:rsidRPr="00E05F79">
              <w:rPr>
                <w:rFonts w:ascii="Times New Roman" w:hAnsi="Times New Roman" w:cs="Times New Roman"/>
                <w:sz w:val="20"/>
              </w:rPr>
              <w:t xml:space="preserve"> </w:t>
            </w:r>
            <w:r w:rsidRPr="00E05F79">
              <w:rPr>
                <w:rFonts w:ascii="Times New Roman" w:hAnsi="Times New Roman" w:cs="Times New Roman"/>
                <w:strike/>
                <w:sz w:val="20"/>
              </w:rPr>
              <w:t xml:space="preserve"> </w:t>
            </w:r>
          </w:p>
          <w:p w14:paraId="29C872C6" w14:textId="77777777" w:rsidR="003635E3" w:rsidRPr="00E05F79" w:rsidRDefault="003635E3" w:rsidP="00BF6BB1">
            <w:pPr>
              <w:jc w:val="both"/>
              <w:rPr>
                <w:rFonts w:ascii="Times New Roman" w:hAnsi="Times New Roman" w:cs="Times New Roman"/>
                <w:sz w:val="20"/>
              </w:rPr>
            </w:pPr>
            <w:r w:rsidRPr="00E05F79">
              <w:rPr>
                <w:rFonts w:ascii="Times New Roman" w:hAnsi="Times New Roman" w:cs="Times New Roman"/>
                <w:sz w:val="20"/>
              </w:rPr>
              <w:t xml:space="preserve">1) </w:t>
            </w:r>
            <w:r w:rsidRPr="00E05F79">
              <w:rPr>
                <w:rFonts w:ascii="Times New Roman" w:hAnsi="Times New Roman" w:cs="Times New Roman"/>
                <w:b/>
                <w:sz w:val="20"/>
              </w:rPr>
              <w:t xml:space="preserve">komunikacijos </w:t>
            </w:r>
            <w:r w:rsidRPr="00E05F79">
              <w:rPr>
                <w:rFonts w:ascii="Times New Roman" w:hAnsi="Times New Roman" w:cs="Times New Roman"/>
                <w:b/>
                <w:bCs/>
                <w:sz w:val="20"/>
              </w:rPr>
              <w:t xml:space="preserve">projektų vadovą </w:t>
            </w:r>
            <w:r>
              <w:rPr>
                <w:rFonts w:ascii="Times New Roman" w:hAnsi="Times New Roman" w:cs="Times New Roman"/>
                <w:b/>
                <w:bCs/>
                <w:sz w:val="20"/>
              </w:rPr>
              <w:t>–</w:t>
            </w:r>
            <w:r>
              <w:rPr>
                <w:rFonts w:ascii="Times New Roman" w:hAnsi="Times New Roman" w:cs="Times New Roman"/>
                <w:sz w:val="20"/>
              </w:rPr>
              <w:t xml:space="preserve"> </w:t>
            </w:r>
            <w:r w:rsidRPr="00E05F79">
              <w:rPr>
                <w:rFonts w:ascii="Times New Roman" w:hAnsi="Times New Roman" w:cs="Times New Roman"/>
                <w:sz w:val="20"/>
              </w:rPr>
              <w:t xml:space="preserve">per paskutinius 5 (penkerius) metus turintį ne mažesnę kaip 24 (dvidešimt keturių) mėnesių ryšių su visuomene ar komunikacijos paslaugų teikimo darbo patirtį** ir įvykdžiusį bent 1 (vieną) </w:t>
            </w:r>
            <w:r w:rsidRPr="00E05F79">
              <w:rPr>
                <w:rFonts w:ascii="Times New Roman" w:hAnsi="Times New Roman" w:cs="Times New Roman"/>
                <w:color w:val="000000" w:themeColor="text1"/>
                <w:sz w:val="20"/>
              </w:rPr>
              <w:t xml:space="preserve">komunikacijos projektą*; </w:t>
            </w:r>
          </w:p>
          <w:p w14:paraId="09E7EF19" w14:textId="77777777" w:rsidR="003635E3" w:rsidRPr="00E05F79" w:rsidRDefault="003635E3" w:rsidP="00BF6BB1">
            <w:pPr>
              <w:jc w:val="both"/>
              <w:rPr>
                <w:rFonts w:ascii="Times New Roman" w:hAnsi="Times New Roman" w:cs="Times New Roman"/>
                <w:sz w:val="20"/>
              </w:rPr>
            </w:pPr>
            <w:r w:rsidRPr="00E05F79">
              <w:rPr>
                <w:rFonts w:ascii="Times New Roman" w:hAnsi="Times New Roman" w:cs="Times New Roman"/>
                <w:sz w:val="20"/>
              </w:rPr>
              <w:t xml:space="preserve">2) </w:t>
            </w:r>
            <w:r w:rsidRPr="00E05F79">
              <w:rPr>
                <w:rFonts w:ascii="Times New Roman" w:hAnsi="Times New Roman" w:cs="Times New Roman"/>
                <w:b/>
                <w:sz w:val="20"/>
              </w:rPr>
              <w:t>fotograf</w:t>
            </w:r>
            <w:r>
              <w:rPr>
                <w:rFonts w:ascii="Times New Roman" w:hAnsi="Times New Roman" w:cs="Times New Roman"/>
                <w:b/>
                <w:sz w:val="20"/>
              </w:rPr>
              <w:t>ą</w:t>
            </w:r>
            <w:r w:rsidRPr="00E05F79">
              <w:rPr>
                <w:rFonts w:ascii="Times New Roman" w:hAnsi="Times New Roman" w:cs="Times New Roman"/>
                <w:sz w:val="20"/>
              </w:rPr>
              <w:t xml:space="preserve"> – per paskutinius 5 (penkerius) metus turintį ne mažesnę kaip 24 (dvidešimt keturių) mėnesių fotografo darbo patirtį** ;</w:t>
            </w:r>
          </w:p>
          <w:p w14:paraId="21CC4B68" w14:textId="77777777" w:rsidR="003635E3" w:rsidRPr="00E05F79" w:rsidRDefault="003635E3" w:rsidP="00BF6BB1">
            <w:pPr>
              <w:jc w:val="both"/>
              <w:rPr>
                <w:rFonts w:ascii="Times New Roman" w:hAnsi="Times New Roman" w:cs="Times New Roman"/>
                <w:sz w:val="20"/>
              </w:rPr>
            </w:pPr>
            <w:r w:rsidRPr="00E05F79">
              <w:rPr>
                <w:rFonts w:ascii="Times New Roman" w:hAnsi="Times New Roman" w:cs="Times New Roman"/>
                <w:sz w:val="20"/>
              </w:rPr>
              <w:t xml:space="preserve">3) </w:t>
            </w:r>
            <w:r w:rsidRPr="00E05F79">
              <w:rPr>
                <w:rFonts w:ascii="Times New Roman" w:hAnsi="Times New Roman" w:cs="Times New Roman"/>
                <w:b/>
                <w:bCs/>
                <w:sz w:val="20"/>
              </w:rPr>
              <w:t>tekstų kūrėją</w:t>
            </w:r>
            <w:r w:rsidRPr="00E05F79">
              <w:rPr>
                <w:rFonts w:ascii="Times New Roman" w:hAnsi="Times New Roman" w:cs="Times New Roman"/>
                <w:sz w:val="20"/>
              </w:rPr>
              <w:t xml:space="preserve"> – per paskutinius 5 (penkerius) metus yra parengęs bent 10 (dešimt) informacinių straipsnių, kurie buvo viešai paskelbti. </w:t>
            </w:r>
          </w:p>
          <w:p w14:paraId="35758689" w14:textId="77777777" w:rsidR="003635E3" w:rsidRPr="00E05F79" w:rsidRDefault="003635E3" w:rsidP="00BF6BB1">
            <w:pPr>
              <w:jc w:val="both"/>
              <w:rPr>
                <w:rFonts w:ascii="Times New Roman" w:hAnsi="Times New Roman" w:cs="Times New Roman"/>
                <w:i/>
                <w:iCs/>
                <w:sz w:val="20"/>
              </w:rPr>
            </w:pPr>
            <w:r w:rsidRPr="00E05F79">
              <w:rPr>
                <w:rFonts w:ascii="Times New Roman" w:hAnsi="Times New Roman" w:cs="Times New Roman"/>
                <w:i/>
                <w:iCs/>
                <w:sz w:val="20"/>
              </w:rPr>
              <w:t>Pastabos:</w:t>
            </w:r>
          </w:p>
          <w:p w14:paraId="78B7009F" w14:textId="77777777" w:rsidR="003635E3" w:rsidRPr="00E05F79" w:rsidRDefault="003635E3" w:rsidP="00BF6BB1">
            <w:pPr>
              <w:jc w:val="both"/>
              <w:rPr>
                <w:rFonts w:ascii="Times New Roman" w:hAnsi="Times New Roman" w:cs="Times New Roman"/>
                <w:i/>
                <w:iCs/>
                <w:sz w:val="20"/>
              </w:rPr>
            </w:pPr>
            <w:r w:rsidRPr="00E05F79">
              <w:rPr>
                <w:rFonts w:ascii="Times New Roman" w:hAnsi="Times New Roman" w:cs="Times New Roman"/>
                <w:i/>
                <w:iCs/>
                <w:sz w:val="20"/>
              </w:rPr>
              <w:t xml:space="preserve">* tiekėjas gali teikti informaciją apie specialisto įvykdytą projektą, kuris pradėtas ir baigtas vykdyti per paskutinius 5 metus iki pasiūlymo pateikimo termino pabaigos arba apie specialisto įvykdytą projektą, kuris </w:t>
            </w:r>
            <w:r w:rsidRPr="00E05F79">
              <w:rPr>
                <w:rFonts w:ascii="Times New Roman" w:hAnsi="Times New Roman" w:cs="Times New Roman"/>
                <w:i/>
                <w:iCs/>
                <w:sz w:val="20"/>
              </w:rPr>
              <w:lastRenderedPageBreak/>
              <w:t xml:space="preserve">pradėtas vykdyti anksčiau nei per paskutinius 5 metus iki pasiūlymo pateikimo termino pabaigos, tačiau pabaigtas vykdyti per paskutinius 5 metus iki pasiūlymo pateikimo termino pabaigos; </w:t>
            </w:r>
          </w:p>
          <w:p w14:paraId="1F9FBF36" w14:textId="77777777" w:rsidR="003635E3" w:rsidRPr="00E05F79" w:rsidRDefault="003635E3" w:rsidP="00BF6BB1">
            <w:pPr>
              <w:jc w:val="both"/>
              <w:rPr>
                <w:rFonts w:ascii="Times New Roman" w:hAnsi="Times New Roman" w:cs="Times New Roman"/>
                <w:i/>
                <w:iCs/>
                <w:sz w:val="20"/>
              </w:rPr>
            </w:pPr>
            <w:r w:rsidRPr="00E05F79">
              <w:rPr>
                <w:rFonts w:ascii="Times New Roman" w:hAnsi="Times New Roman" w:cs="Times New Roman"/>
                <w:i/>
                <w:iCs/>
                <w:sz w:val="20"/>
              </w:rPr>
              <w:t>**darbo patirtis skaičiuojama mėnesio tikslumu. Tuo pačiu laikotarpiu įgyta darbo patirties trukmė nėra sumuojama, t. y. jei specialistas pagal vieną sutartį reikalaujamoje srityje dirbo nuo (tų pačių metų) rugsėjo 1 d. iki  lapkričio 1 d., o pagal kitą sutartį nuo rugsėjo 1 d. iki gruodžio 1 d., laikoma, kad jo patirtis yra 3 mėn..</w:t>
            </w:r>
          </w:p>
          <w:p w14:paraId="4E774060" w14:textId="77777777" w:rsidR="003635E3" w:rsidRPr="00E05F79" w:rsidRDefault="003635E3" w:rsidP="00BF6BB1">
            <w:pPr>
              <w:jc w:val="both"/>
              <w:rPr>
                <w:rFonts w:ascii="Times New Roman" w:hAnsi="Times New Roman" w:cs="Times New Roman"/>
                <w:sz w:val="20"/>
              </w:rPr>
            </w:pPr>
            <w:r w:rsidRPr="00E05F79">
              <w:rPr>
                <w:rFonts w:ascii="Times New Roman" w:hAnsi="Times New Roman" w:cs="Times New Roman"/>
                <w:i/>
                <w:iCs/>
                <w:sz w:val="20"/>
              </w:rPr>
              <w:t xml:space="preserve">- </w:t>
            </w:r>
            <w:r w:rsidRPr="00E05F79">
              <w:rPr>
                <w:rFonts w:ascii="Times New Roman" w:hAnsi="Times New Roman" w:cs="Times New Roman"/>
                <w:b/>
                <w:bCs/>
                <w:i/>
                <w:iCs/>
                <w:sz w:val="20"/>
              </w:rPr>
              <w:t>tas pats specialistas negali būti siūlomas kelioms arba visoms pozicijoms</w:t>
            </w:r>
            <w:r w:rsidRPr="00E05F79">
              <w:rPr>
                <w:rFonts w:ascii="Times New Roman" w:hAnsi="Times New Roman" w:cs="Times New Roman"/>
                <w:i/>
                <w:iCs/>
                <w:sz w:val="20"/>
              </w:rPr>
              <w:t>.</w:t>
            </w:r>
          </w:p>
        </w:tc>
        <w:tc>
          <w:tcPr>
            <w:tcW w:w="4678" w:type="dxa"/>
            <w:shd w:val="clear" w:color="auto" w:fill="auto"/>
          </w:tcPr>
          <w:p w14:paraId="4FED80D6" w14:textId="77777777" w:rsidR="003635E3" w:rsidRPr="00E05F79" w:rsidRDefault="003635E3" w:rsidP="00BF6BB1">
            <w:pPr>
              <w:jc w:val="both"/>
              <w:rPr>
                <w:rFonts w:ascii="Times New Roman" w:eastAsia="Calibri" w:hAnsi="Times New Roman" w:cs="Times New Roman"/>
                <w:sz w:val="20"/>
              </w:rPr>
            </w:pPr>
            <w:r w:rsidRPr="00E05F79">
              <w:rPr>
                <w:rFonts w:ascii="Times New Roman" w:eastAsia="Calibri" w:hAnsi="Times New Roman" w:cs="Times New Roman"/>
                <w:sz w:val="20"/>
              </w:rPr>
              <w:lastRenderedPageBreak/>
              <w:t>Pateikiama:</w:t>
            </w:r>
          </w:p>
          <w:p w14:paraId="6574630A" w14:textId="77777777" w:rsidR="003635E3" w:rsidRPr="00E05F79" w:rsidRDefault="003635E3" w:rsidP="00BF6BB1">
            <w:pPr>
              <w:jc w:val="both"/>
              <w:rPr>
                <w:rFonts w:ascii="Times New Roman" w:eastAsia="Calibri" w:hAnsi="Times New Roman" w:cs="Times New Roman"/>
                <w:sz w:val="20"/>
              </w:rPr>
            </w:pPr>
            <w:r w:rsidRPr="00E05F79">
              <w:rPr>
                <w:rFonts w:ascii="Times New Roman" w:eastAsia="Calibri" w:hAnsi="Times New Roman" w:cs="Times New Roman"/>
                <w:sz w:val="20"/>
              </w:rPr>
              <w:t xml:space="preserve">1) siūlomų specialistų, kurie bus atsakingi už sutarties vykdymą, sąrašas, užpildytas pagal konkurso sąlygų aprašo </w:t>
            </w:r>
            <w:r>
              <w:rPr>
                <w:rFonts w:ascii="Times New Roman" w:eastAsia="Calibri" w:hAnsi="Times New Roman" w:cs="Times New Roman"/>
                <w:sz w:val="20"/>
              </w:rPr>
              <w:t>9</w:t>
            </w:r>
            <w:r w:rsidRPr="00E05F79">
              <w:rPr>
                <w:rFonts w:ascii="Times New Roman" w:eastAsia="Calibri" w:hAnsi="Times New Roman" w:cs="Times New Roman"/>
                <w:color w:val="FF0000"/>
                <w:sz w:val="20"/>
              </w:rPr>
              <w:t xml:space="preserve"> </w:t>
            </w:r>
            <w:r w:rsidRPr="0069657D">
              <w:rPr>
                <w:rFonts w:ascii="Times New Roman" w:eastAsia="Calibri" w:hAnsi="Times New Roman" w:cs="Times New Roman"/>
                <w:color w:val="000000" w:themeColor="text1"/>
                <w:sz w:val="20"/>
              </w:rPr>
              <w:t>priedą</w:t>
            </w:r>
            <w:r w:rsidRPr="00E05F79">
              <w:rPr>
                <w:rFonts w:ascii="Times New Roman" w:eastAsia="Calibri" w:hAnsi="Times New Roman" w:cs="Times New Roman"/>
                <w:sz w:val="20"/>
              </w:rPr>
              <w:t>;</w:t>
            </w:r>
          </w:p>
          <w:p w14:paraId="3D08538B" w14:textId="77777777" w:rsidR="003635E3" w:rsidRDefault="003635E3" w:rsidP="00BF6BB1">
            <w:pPr>
              <w:ind w:left="32"/>
              <w:jc w:val="both"/>
              <w:rPr>
                <w:rFonts w:ascii="Times New Roman" w:eastAsia="Calibri" w:hAnsi="Times New Roman" w:cs="Times New Roman"/>
                <w:i/>
                <w:iCs/>
                <w:sz w:val="20"/>
              </w:rPr>
            </w:pPr>
          </w:p>
          <w:p w14:paraId="0379DE55" w14:textId="77777777" w:rsidR="003635E3" w:rsidRPr="00E05F79" w:rsidRDefault="003635E3" w:rsidP="00BF6BB1">
            <w:pPr>
              <w:ind w:left="32"/>
              <w:jc w:val="both"/>
              <w:rPr>
                <w:rFonts w:ascii="Times New Roman" w:eastAsia="Calibri" w:hAnsi="Times New Roman" w:cs="Times New Roman"/>
                <w:i/>
                <w:iCs/>
                <w:sz w:val="20"/>
              </w:rPr>
            </w:pPr>
            <w:r w:rsidRPr="00E05F79">
              <w:rPr>
                <w:rFonts w:ascii="Times New Roman" w:eastAsia="Calibri" w:hAnsi="Times New Roman" w:cs="Times New Roman"/>
                <w:i/>
                <w:iCs/>
                <w:sz w:val="20"/>
              </w:rPr>
              <w:t xml:space="preserve">Pastabos: </w:t>
            </w:r>
          </w:p>
          <w:p w14:paraId="75530664" w14:textId="77777777" w:rsidR="003635E3" w:rsidRPr="00E05F79" w:rsidRDefault="003635E3" w:rsidP="00BF6BB1">
            <w:pPr>
              <w:ind w:left="33"/>
              <w:contextualSpacing/>
              <w:jc w:val="both"/>
              <w:rPr>
                <w:rFonts w:ascii="Times New Roman" w:eastAsia="Calibri" w:hAnsi="Times New Roman" w:cs="Times New Roman"/>
                <w:b/>
                <w:bCs/>
                <w:i/>
                <w:iCs/>
                <w:sz w:val="20"/>
              </w:rPr>
            </w:pPr>
            <w:r w:rsidRPr="00E05F79">
              <w:rPr>
                <w:rFonts w:ascii="Times New Roman" w:eastAsia="Calibri" w:hAnsi="Times New Roman" w:cs="Times New Roman"/>
                <w:b/>
                <w:bCs/>
                <w:i/>
                <w:iCs/>
                <w:sz w:val="20"/>
              </w:rPr>
              <w:t>- jei kvalifikacija yra grindžiama nurodant specialistą, kuris</w:t>
            </w:r>
            <w:r w:rsidRPr="00E05F79">
              <w:rPr>
                <w:rFonts w:ascii="Times New Roman" w:eastAsia="Calibri" w:hAnsi="Times New Roman" w:cs="Times New Roman"/>
                <w:i/>
                <w:iCs/>
                <w:sz w:val="20"/>
              </w:rPr>
              <w:t xml:space="preserve"> nėra tiekėjo ar ūkio subjekto, kurio pajėgumais remiamasi, darbuotojas, tačiau</w:t>
            </w:r>
            <w:r w:rsidRPr="00E05F79">
              <w:rPr>
                <w:rFonts w:ascii="Times New Roman" w:eastAsia="Calibri" w:hAnsi="Times New Roman" w:cs="Times New Roman"/>
                <w:b/>
                <w:bCs/>
                <w:i/>
                <w:iCs/>
                <w:sz w:val="20"/>
              </w:rPr>
              <w:t xml:space="preserve"> yra ketinamas įdarbinti, </w:t>
            </w:r>
            <w:r w:rsidRPr="00E05F79">
              <w:rPr>
                <w:rFonts w:ascii="Times New Roman" w:eastAsia="Calibri" w:hAnsi="Times New Roman" w:cs="Times New Roman"/>
                <w:i/>
                <w:iCs/>
                <w:sz w:val="20"/>
              </w:rPr>
              <w:t xml:space="preserve">jei pasiūlymas bus pripažintas laimėjusiu, tokiu atveju specialistas </w:t>
            </w:r>
            <w:r w:rsidRPr="00E05F79">
              <w:rPr>
                <w:rFonts w:ascii="Times New Roman" w:eastAsia="Calibri" w:hAnsi="Times New Roman" w:cs="Times New Roman"/>
                <w:b/>
                <w:bCs/>
                <w:i/>
                <w:iCs/>
                <w:sz w:val="20"/>
              </w:rPr>
              <w:t xml:space="preserve">turi būti išviešintas pasiūlyme kaip </w:t>
            </w:r>
            <w:proofErr w:type="spellStart"/>
            <w:r w:rsidRPr="00E05F79">
              <w:rPr>
                <w:rFonts w:ascii="Times New Roman" w:eastAsia="Calibri" w:hAnsi="Times New Roman" w:cs="Times New Roman"/>
                <w:b/>
                <w:bCs/>
                <w:i/>
                <w:iCs/>
                <w:sz w:val="20"/>
              </w:rPr>
              <w:t>kvazisubtiekėjas</w:t>
            </w:r>
            <w:proofErr w:type="spellEnd"/>
            <w:r w:rsidRPr="00E05F79">
              <w:rPr>
                <w:rFonts w:ascii="Times New Roman" w:eastAsia="Calibri" w:hAnsi="Times New Roman" w:cs="Times New Roman"/>
                <w:b/>
                <w:bCs/>
                <w:i/>
                <w:iCs/>
                <w:sz w:val="20"/>
              </w:rPr>
              <w:t>;</w:t>
            </w:r>
          </w:p>
          <w:p w14:paraId="0D292E48" w14:textId="77777777" w:rsidR="003635E3" w:rsidRPr="00E05F79" w:rsidRDefault="003635E3" w:rsidP="00BF6BB1">
            <w:pPr>
              <w:ind w:left="33"/>
              <w:contextualSpacing/>
              <w:jc w:val="both"/>
              <w:rPr>
                <w:rFonts w:ascii="Times New Roman" w:eastAsia="Calibri" w:hAnsi="Times New Roman" w:cs="Times New Roman"/>
                <w:i/>
                <w:iCs/>
                <w:sz w:val="20"/>
              </w:rPr>
            </w:pPr>
            <w:r w:rsidRPr="00E05F79">
              <w:rPr>
                <w:rFonts w:ascii="Times New Roman" w:eastAsia="Calibri" w:hAnsi="Times New Roman" w:cs="Times New Roman"/>
                <w:i/>
                <w:iCs/>
                <w:sz w:val="20"/>
              </w:rPr>
              <w:t>- Sutartį galės vykdyti tik nustatytus kvalifikacijos reikalavimus atitinkantys specialistai.</w:t>
            </w:r>
          </w:p>
          <w:p w14:paraId="7FE12EAF" w14:textId="77777777" w:rsidR="003635E3" w:rsidRPr="00E05F79" w:rsidRDefault="003635E3" w:rsidP="00BF6BB1">
            <w:pPr>
              <w:ind w:left="32"/>
              <w:jc w:val="both"/>
              <w:rPr>
                <w:rFonts w:ascii="Times New Roman" w:eastAsia="Calibri" w:hAnsi="Times New Roman" w:cs="Times New Roman"/>
                <w:i/>
                <w:iCs/>
                <w:sz w:val="20"/>
              </w:rPr>
            </w:pPr>
          </w:p>
          <w:p w14:paraId="7CC8E80E" w14:textId="77777777" w:rsidR="003635E3" w:rsidRPr="00E05F79" w:rsidRDefault="003635E3" w:rsidP="00BF6BB1">
            <w:pPr>
              <w:jc w:val="both"/>
              <w:rPr>
                <w:rFonts w:ascii="Times New Roman" w:eastAsia="Calibri" w:hAnsi="Times New Roman" w:cs="Times New Roman"/>
                <w:i/>
                <w:iCs/>
                <w:sz w:val="20"/>
              </w:rPr>
            </w:pPr>
            <w:r w:rsidRPr="00E05F79">
              <w:rPr>
                <w:rFonts w:ascii="Times New Roman" w:eastAsia="Calibri" w:hAnsi="Times New Roman" w:cs="Times New Roman"/>
                <w:i/>
                <w:iCs/>
                <w:sz w:val="20"/>
              </w:rPr>
              <w:t>Pateikiami</w:t>
            </w:r>
            <w:r>
              <w:rPr>
                <w:rFonts w:ascii="Times New Roman" w:eastAsia="Calibri" w:hAnsi="Times New Roman" w:cs="Times New Roman"/>
                <w:i/>
                <w:iCs/>
                <w:sz w:val="20"/>
              </w:rPr>
              <w:t xml:space="preserve"> fiziniu parašu pasirašyti</w:t>
            </w:r>
            <w:r w:rsidRPr="00E05F79">
              <w:rPr>
                <w:rFonts w:ascii="Times New Roman" w:eastAsia="Calibri" w:hAnsi="Times New Roman" w:cs="Times New Roman"/>
                <w:i/>
                <w:iCs/>
                <w:sz w:val="20"/>
              </w:rPr>
              <w:t xml:space="preserve"> skenuoti arba el. parašu pasirašyti dokumentai.</w:t>
            </w:r>
          </w:p>
          <w:p w14:paraId="427B6449" w14:textId="77777777" w:rsidR="003635E3" w:rsidRPr="00E05F79" w:rsidRDefault="003635E3" w:rsidP="00BF6BB1">
            <w:pPr>
              <w:tabs>
                <w:tab w:val="left" w:pos="0"/>
                <w:tab w:val="left" w:pos="32"/>
                <w:tab w:val="left" w:pos="119"/>
                <w:tab w:val="left" w:pos="316"/>
              </w:tabs>
              <w:jc w:val="both"/>
              <w:rPr>
                <w:rFonts w:ascii="Times New Roman" w:hAnsi="Times New Roman" w:cs="Times New Roman"/>
                <w:i/>
                <w:iCs/>
                <w:sz w:val="20"/>
              </w:rPr>
            </w:pPr>
          </w:p>
        </w:tc>
      </w:tr>
      <w:bookmarkEnd w:id="56"/>
      <w:bookmarkEnd w:id="57"/>
    </w:tbl>
    <w:p w14:paraId="61CC9778" w14:textId="77777777" w:rsidR="003635E3" w:rsidRDefault="003635E3" w:rsidP="003635E3">
      <w:pPr>
        <w:spacing w:after="0" w:line="240" w:lineRule="auto"/>
        <w:rPr>
          <w:rFonts w:ascii="Times New Roman" w:hAnsi="Times New Roman" w:cs="Times New Roman"/>
          <w:b/>
          <w:bCs/>
          <w:smallCaps/>
          <w:sz w:val="24"/>
          <w:szCs w:val="24"/>
        </w:rPr>
      </w:pPr>
    </w:p>
    <w:p w14:paraId="13C3692F" w14:textId="77777777" w:rsidR="003635E3" w:rsidRDefault="003635E3" w:rsidP="003635E3">
      <w:pPr>
        <w:spacing w:after="0" w:line="240" w:lineRule="auto"/>
        <w:jc w:val="both"/>
        <w:rPr>
          <w:rFonts w:ascii="Times New Roman" w:hAnsi="Times New Roman" w:cs="Times New Roman"/>
          <w:bCs/>
          <w:smallCaps/>
          <w:sz w:val="32"/>
          <w:szCs w:val="24"/>
        </w:rPr>
      </w:pPr>
      <w:r>
        <w:rPr>
          <w:rFonts w:ascii="Times New Roman" w:hAnsi="Times New Roman" w:cs="Times New Roman"/>
          <w:sz w:val="24"/>
        </w:rPr>
        <w:t xml:space="preserve">2. </w:t>
      </w:r>
      <w:r w:rsidRPr="003635E3">
        <w:rPr>
          <w:rFonts w:ascii="Times New Roman" w:hAnsi="Times New Roman" w:cs="Times New Roman"/>
          <w:sz w:val="24"/>
        </w:rPr>
        <w:t xml:space="preserve">Tiekėjai turi atitikti šiame priede nustatytus reikalavimus dėl kokybės vadybos sistemos ir (arba) aplinkos apsaugos vadybos sistemos standartų </w:t>
      </w:r>
      <w:r w:rsidRPr="003635E3">
        <w:rPr>
          <w:rFonts w:ascii="Times New Roman" w:hAnsi="Times New Roman" w:cs="Times New Roman"/>
          <w:sz w:val="24"/>
          <w:szCs w:val="24"/>
        </w:rPr>
        <w:t>laikymosi</w:t>
      </w:r>
      <w:r w:rsidRPr="003635E3">
        <w:rPr>
          <w:rFonts w:ascii="Times New Roman" w:hAnsi="Times New Roman" w:cs="Times New Roman"/>
          <w:bCs/>
          <w:smallCaps/>
          <w:sz w:val="24"/>
          <w:szCs w:val="24"/>
        </w:rPr>
        <w:t>.</w:t>
      </w:r>
    </w:p>
    <w:p w14:paraId="480FB2AF" w14:textId="77777777" w:rsidR="003635E3" w:rsidRDefault="003635E3" w:rsidP="003635E3">
      <w:pPr>
        <w:spacing w:after="0" w:line="240" w:lineRule="auto"/>
        <w:rPr>
          <w:rFonts w:ascii="Times New Roman" w:hAnsi="Times New Roman" w:cs="Times New Roman"/>
          <w:b/>
          <w:bCs/>
          <w:smallCaps/>
          <w:sz w:val="24"/>
          <w:szCs w:val="24"/>
        </w:rPr>
      </w:pPr>
    </w:p>
    <w:p w14:paraId="43291BB3" w14:textId="2D88A556" w:rsidR="003635E3" w:rsidRPr="00B94E57" w:rsidRDefault="003635E3" w:rsidP="00B94E57">
      <w:pPr>
        <w:spacing w:after="0"/>
        <w:jc w:val="center"/>
        <w:rPr>
          <w:rFonts w:ascii="Times New Roman" w:hAnsi="Times New Roman" w:cs="Times New Roman"/>
          <w:i/>
          <w:sz w:val="20"/>
          <w:szCs w:val="20"/>
        </w:rPr>
      </w:pPr>
      <w:r w:rsidRPr="00B94E57">
        <w:rPr>
          <w:rFonts w:ascii="Times New Roman" w:hAnsi="Times New Roman" w:cs="Times New Roman"/>
          <w:b/>
          <w:i/>
          <w:sz w:val="20"/>
          <w:szCs w:val="20"/>
        </w:rPr>
        <w:t>4 lentelė</w:t>
      </w:r>
      <w:r w:rsidRPr="00B94E57">
        <w:rPr>
          <w:rFonts w:ascii="Times New Roman" w:hAnsi="Times New Roman" w:cs="Times New Roman"/>
          <w:i/>
          <w:sz w:val="20"/>
          <w:szCs w:val="20"/>
        </w:rPr>
        <w:t>. Reikalavimas dėl kokybės vadybos sistemos standartų laikymosi</w:t>
      </w:r>
    </w:p>
    <w:tbl>
      <w:tblPr>
        <w:tblStyle w:val="Lentelstinklelis"/>
        <w:tblW w:w="0" w:type="auto"/>
        <w:tblInd w:w="0" w:type="dxa"/>
        <w:tblLook w:val="04A0" w:firstRow="1" w:lastRow="0" w:firstColumn="1" w:lastColumn="0" w:noHBand="0" w:noVBand="1"/>
      </w:tblPr>
      <w:tblGrid>
        <w:gridCol w:w="562"/>
        <w:gridCol w:w="6379"/>
        <w:gridCol w:w="3009"/>
      </w:tblGrid>
      <w:tr w:rsidR="003635E3" w:rsidRPr="00B94E57" w14:paraId="0D04003B" w14:textId="77777777" w:rsidTr="00B94E57">
        <w:tc>
          <w:tcPr>
            <w:tcW w:w="562" w:type="dxa"/>
            <w:shd w:val="clear" w:color="auto" w:fill="EDEDED" w:themeFill="accent3" w:themeFillTint="33"/>
            <w:vAlign w:val="center"/>
          </w:tcPr>
          <w:p w14:paraId="1B18737A" w14:textId="77777777" w:rsidR="003635E3" w:rsidRPr="00B94E57" w:rsidRDefault="003635E3" w:rsidP="00B94E57">
            <w:pPr>
              <w:rPr>
                <w:rFonts w:hAnsi="Times New Roman" w:cs="Times New Roman"/>
                <w:lang w:eastAsia="lt-LT"/>
              </w:rPr>
            </w:pPr>
            <w:r w:rsidRPr="00B94E57">
              <w:rPr>
                <w:rFonts w:hAnsi="Times New Roman" w:cs="Times New Roman"/>
                <w:lang w:eastAsia="lt-LT"/>
              </w:rPr>
              <w:t>Nr.</w:t>
            </w:r>
          </w:p>
        </w:tc>
        <w:tc>
          <w:tcPr>
            <w:tcW w:w="6379" w:type="dxa"/>
            <w:shd w:val="clear" w:color="auto" w:fill="EDEDED" w:themeFill="accent3" w:themeFillTint="33"/>
            <w:vAlign w:val="center"/>
          </w:tcPr>
          <w:p w14:paraId="1412D3CF" w14:textId="77777777" w:rsidR="003635E3" w:rsidRPr="00B94E57" w:rsidRDefault="003635E3" w:rsidP="00B94E57">
            <w:pPr>
              <w:rPr>
                <w:rFonts w:hAnsi="Times New Roman" w:cs="Times New Roman"/>
                <w:lang w:eastAsia="lt-LT"/>
              </w:rPr>
            </w:pPr>
            <w:r w:rsidRPr="00B94E57">
              <w:rPr>
                <w:rFonts w:hAnsi="Times New Roman" w:cs="Times New Roman"/>
                <w:lang w:eastAsia="lt-LT"/>
              </w:rPr>
              <w:t>Reikalavimas dėl kokybės vadybos sistemos standartų laikymosi</w:t>
            </w:r>
          </w:p>
        </w:tc>
        <w:tc>
          <w:tcPr>
            <w:tcW w:w="3009" w:type="dxa"/>
            <w:shd w:val="clear" w:color="auto" w:fill="EDEDED" w:themeFill="accent3" w:themeFillTint="33"/>
            <w:vAlign w:val="center"/>
          </w:tcPr>
          <w:p w14:paraId="3154606D" w14:textId="77777777" w:rsidR="003635E3" w:rsidRPr="00B94E57" w:rsidRDefault="003635E3" w:rsidP="00B94E57">
            <w:pPr>
              <w:rPr>
                <w:rFonts w:hAnsi="Times New Roman" w:cs="Times New Roman"/>
                <w:lang w:eastAsia="lt-LT"/>
              </w:rPr>
            </w:pPr>
            <w:r w:rsidRPr="00B94E57">
              <w:rPr>
                <w:rFonts w:hAnsi="Times New Roman" w:cs="Times New Roman"/>
                <w:lang w:eastAsia="lt-LT"/>
              </w:rPr>
              <w:t>Atitiktį reikalavimui įrodantys dokumentai</w:t>
            </w:r>
          </w:p>
        </w:tc>
      </w:tr>
      <w:tr w:rsidR="003635E3" w:rsidRPr="00B94E57" w14:paraId="4755F0F8" w14:textId="77777777" w:rsidTr="00B94E57">
        <w:tc>
          <w:tcPr>
            <w:tcW w:w="562" w:type="dxa"/>
          </w:tcPr>
          <w:p w14:paraId="6D89879C" w14:textId="77777777" w:rsidR="003635E3" w:rsidRPr="00B94E57" w:rsidRDefault="003635E3" w:rsidP="00B94E57">
            <w:pPr>
              <w:rPr>
                <w:rFonts w:hAnsi="Times New Roman" w:cs="Times New Roman"/>
                <w:i/>
                <w:lang w:eastAsia="lt-LT"/>
              </w:rPr>
            </w:pPr>
            <w:r w:rsidRPr="00B94E57">
              <w:rPr>
                <w:rFonts w:hAnsi="Times New Roman" w:cs="Times New Roman"/>
                <w:i/>
                <w:lang w:eastAsia="lt-LT"/>
              </w:rPr>
              <w:t>1</w:t>
            </w:r>
          </w:p>
        </w:tc>
        <w:tc>
          <w:tcPr>
            <w:tcW w:w="6379" w:type="dxa"/>
          </w:tcPr>
          <w:p w14:paraId="50246402" w14:textId="77777777" w:rsidR="003635E3" w:rsidRPr="00B94E57" w:rsidRDefault="003635E3" w:rsidP="00B94E57">
            <w:pPr>
              <w:rPr>
                <w:rFonts w:hAnsi="Times New Roman" w:cs="Times New Roman"/>
                <w:i/>
                <w:lang w:eastAsia="lt-LT"/>
              </w:rPr>
            </w:pPr>
            <w:r w:rsidRPr="00B94E57">
              <w:rPr>
                <w:rFonts w:hAnsi="Times New Roman" w:cs="Times New Roman"/>
                <w:i/>
                <w:lang w:eastAsia="lt-LT"/>
              </w:rPr>
              <w:t>2</w:t>
            </w:r>
          </w:p>
        </w:tc>
        <w:tc>
          <w:tcPr>
            <w:tcW w:w="3009" w:type="dxa"/>
          </w:tcPr>
          <w:p w14:paraId="1F1D6FC7" w14:textId="77777777" w:rsidR="003635E3" w:rsidRPr="00B94E57" w:rsidRDefault="003635E3" w:rsidP="00B94E57">
            <w:pPr>
              <w:rPr>
                <w:rFonts w:hAnsi="Times New Roman" w:cs="Times New Roman"/>
                <w:i/>
                <w:lang w:eastAsia="lt-LT"/>
              </w:rPr>
            </w:pPr>
            <w:r w:rsidRPr="00B94E57">
              <w:rPr>
                <w:rFonts w:hAnsi="Times New Roman" w:cs="Times New Roman"/>
                <w:i/>
                <w:lang w:eastAsia="lt-LT"/>
              </w:rPr>
              <w:t>3</w:t>
            </w:r>
          </w:p>
        </w:tc>
      </w:tr>
      <w:tr w:rsidR="003635E3" w:rsidRPr="00B94E57" w14:paraId="37B146CB" w14:textId="77777777" w:rsidTr="00B94E57">
        <w:tc>
          <w:tcPr>
            <w:tcW w:w="562" w:type="dxa"/>
          </w:tcPr>
          <w:p w14:paraId="470A4577" w14:textId="77777777" w:rsidR="003635E3" w:rsidRPr="00B94E57" w:rsidRDefault="003635E3" w:rsidP="00B94E57">
            <w:pPr>
              <w:rPr>
                <w:rFonts w:hAnsi="Times New Roman" w:cs="Times New Roman"/>
                <w:lang w:eastAsia="lt-LT"/>
              </w:rPr>
            </w:pPr>
            <w:r w:rsidRPr="00B94E57">
              <w:rPr>
                <w:rFonts w:hAnsi="Times New Roman" w:cs="Times New Roman"/>
                <w:lang w:eastAsia="lt-LT"/>
              </w:rPr>
              <w:t>1.</w:t>
            </w:r>
          </w:p>
        </w:tc>
        <w:tc>
          <w:tcPr>
            <w:tcW w:w="6379" w:type="dxa"/>
          </w:tcPr>
          <w:p w14:paraId="7017CB3B" w14:textId="77777777" w:rsidR="003635E3" w:rsidRPr="00B94E57" w:rsidRDefault="003635E3" w:rsidP="00B94E57">
            <w:pPr>
              <w:rPr>
                <w:rFonts w:hAnsi="Times New Roman" w:cs="Times New Roman"/>
                <w:lang w:eastAsia="lt-LT"/>
              </w:rPr>
            </w:pPr>
            <w:r w:rsidRPr="00B94E57">
              <w:rPr>
                <w:rFonts w:hAnsi="Times New Roman" w:cs="Times New Roman"/>
                <w:lang w:eastAsia="lt-LT"/>
              </w:rPr>
              <w:t>(netaikoma)</w:t>
            </w:r>
          </w:p>
        </w:tc>
        <w:tc>
          <w:tcPr>
            <w:tcW w:w="3009" w:type="dxa"/>
          </w:tcPr>
          <w:p w14:paraId="5BDC90F1" w14:textId="77777777" w:rsidR="003635E3" w:rsidRPr="00B94E57" w:rsidRDefault="003635E3" w:rsidP="00B94E57">
            <w:pPr>
              <w:rPr>
                <w:rFonts w:hAnsi="Times New Roman" w:cs="Times New Roman"/>
                <w:lang w:eastAsia="lt-LT"/>
              </w:rPr>
            </w:pPr>
            <w:r w:rsidRPr="00B94E57">
              <w:rPr>
                <w:rFonts w:hAnsi="Times New Roman" w:cs="Times New Roman"/>
                <w:lang w:eastAsia="lt-LT"/>
              </w:rPr>
              <w:t>-</w:t>
            </w:r>
          </w:p>
        </w:tc>
      </w:tr>
    </w:tbl>
    <w:p w14:paraId="6821DAB9" w14:textId="66C72C71" w:rsidR="00A4599F" w:rsidRPr="003635E3" w:rsidRDefault="00A4599F" w:rsidP="00B94E57">
      <w:pPr>
        <w:spacing w:after="0" w:line="240" w:lineRule="auto"/>
        <w:rPr>
          <w:rFonts w:ascii="Times New Roman" w:hAnsi="Times New Roman" w:cs="Times New Roman"/>
          <w:b/>
          <w:bCs/>
          <w:smallCaps/>
          <w:sz w:val="24"/>
          <w:szCs w:val="24"/>
        </w:rPr>
      </w:pPr>
    </w:p>
    <w:p w14:paraId="5D98E6BE" w14:textId="77777777" w:rsidR="00B94E57" w:rsidRDefault="00B94E57" w:rsidP="00B94E57">
      <w:pPr>
        <w:spacing w:after="0"/>
        <w:jc w:val="center"/>
        <w:rPr>
          <w:rFonts w:ascii="Times New Roman" w:eastAsia="Calibri" w:hAnsi="Times New Roman" w:cs="Times New Roman"/>
          <w:i/>
          <w:color w:val="000000" w:themeColor="text1"/>
          <w:sz w:val="20"/>
          <w:szCs w:val="24"/>
        </w:rPr>
      </w:pPr>
      <w:bookmarkStart w:id="58" w:name="_Ref38291379"/>
      <w:bookmarkStart w:id="59" w:name="_Ref38291394"/>
      <w:bookmarkStart w:id="60" w:name="_Ref38898251"/>
      <w:r w:rsidRPr="00B94E57">
        <w:rPr>
          <w:rFonts w:ascii="Times New Roman" w:eastAsia="Calibri" w:hAnsi="Times New Roman" w:cs="Times New Roman"/>
          <w:b/>
          <w:i/>
          <w:color w:val="000000" w:themeColor="text1"/>
          <w:sz w:val="20"/>
          <w:szCs w:val="24"/>
        </w:rPr>
        <w:t>5 lentelė</w:t>
      </w:r>
      <w:r w:rsidRPr="00B94E57">
        <w:rPr>
          <w:rFonts w:ascii="Times New Roman" w:eastAsia="Calibri" w:hAnsi="Times New Roman" w:cs="Times New Roman"/>
          <w:i/>
          <w:color w:val="000000" w:themeColor="text1"/>
          <w:sz w:val="20"/>
          <w:szCs w:val="24"/>
        </w:rPr>
        <w:t xml:space="preserve">. Reikalavimas dėl aplinkos apsaugos vadybos sistemos standartų laikymosi </w:t>
      </w:r>
    </w:p>
    <w:tbl>
      <w:tblPr>
        <w:tblStyle w:val="Lentelstinklelis"/>
        <w:tblW w:w="0" w:type="auto"/>
        <w:tblInd w:w="0" w:type="dxa"/>
        <w:tblLook w:val="04A0" w:firstRow="1" w:lastRow="0" w:firstColumn="1" w:lastColumn="0" w:noHBand="0" w:noVBand="1"/>
      </w:tblPr>
      <w:tblGrid>
        <w:gridCol w:w="562"/>
        <w:gridCol w:w="6379"/>
        <w:gridCol w:w="3009"/>
      </w:tblGrid>
      <w:tr w:rsidR="00B94E57" w:rsidRPr="00B94E57" w14:paraId="32024B29" w14:textId="77777777" w:rsidTr="00B94E57">
        <w:tc>
          <w:tcPr>
            <w:tcW w:w="562" w:type="dxa"/>
            <w:shd w:val="clear" w:color="auto" w:fill="EDEDED" w:themeFill="accent3" w:themeFillTint="33"/>
            <w:vAlign w:val="center"/>
          </w:tcPr>
          <w:p w14:paraId="4DD8E210" w14:textId="77777777" w:rsidR="00B94E57" w:rsidRPr="00B94E57" w:rsidRDefault="00B94E57" w:rsidP="00BF6BB1">
            <w:pPr>
              <w:rPr>
                <w:rFonts w:hAnsi="Times New Roman" w:cs="Times New Roman"/>
                <w:lang w:eastAsia="lt-LT"/>
              </w:rPr>
            </w:pPr>
            <w:r w:rsidRPr="00B94E57">
              <w:rPr>
                <w:rFonts w:hAnsi="Times New Roman" w:cs="Times New Roman"/>
                <w:lang w:eastAsia="lt-LT"/>
              </w:rPr>
              <w:t>Nr.</w:t>
            </w:r>
          </w:p>
        </w:tc>
        <w:tc>
          <w:tcPr>
            <w:tcW w:w="6379" w:type="dxa"/>
            <w:shd w:val="clear" w:color="auto" w:fill="EDEDED" w:themeFill="accent3" w:themeFillTint="33"/>
            <w:vAlign w:val="center"/>
          </w:tcPr>
          <w:p w14:paraId="14654DE4" w14:textId="77777777" w:rsidR="00B94E57" w:rsidRPr="00B94E57" w:rsidRDefault="00B94E57" w:rsidP="00BF6BB1">
            <w:pPr>
              <w:rPr>
                <w:rFonts w:hAnsi="Times New Roman" w:cs="Times New Roman"/>
                <w:lang w:eastAsia="lt-LT"/>
              </w:rPr>
            </w:pPr>
            <w:r w:rsidRPr="00B94E57">
              <w:rPr>
                <w:rFonts w:hAnsi="Times New Roman" w:cs="Times New Roman"/>
                <w:lang w:eastAsia="lt-LT"/>
              </w:rPr>
              <w:t>Reikalavimas dėl kokybės vadybos sistemos standartų laikymosi</w:t>
            </w:r>
          </w:p>
        </w:tc>
        <w:tc>
          <w:tcPr>
            <w:tcW w:w="3009" w:type="dxa"/>
            <w:shd w:val="clear" w:color="auto" w:fill="EDEDED" w:themeFill="accent3" w:themeFillTint="33"/>
            <w:vAlign w:val="center"/>
          </w:tcPr>
          <w:p w14:paraId="0D69E1A6" w14:textId="77777777" w:rsidR="00B94E57" w:rsidRPr="00B94E57" w:rsidRDefault="00B94E57" w:rsidP="00BF6BB1">
            <w:pPr>
              <w:rPr>
                <w:rFonts w:hAnsi="Times New Roman" w:cs="Times New Roman"/>
                <w:lang w:eastAsia="lt-LT"/>
              </w:rPr>
            </w:pPr>
            <w:r w:rsidRPr="00B94E57">
              <w:rPr>
                <w:rFonts w:hAnsi="Times New Roman" w:cs="Times New Roman"/>
                <w:lang w:eastAsia="lt-LT"/>
              </w:rPr>
              <w:t>Atitiktį reikalavimui įrodantys dokumentai</w:t>
            </w:r>
          </w:p>
        </w:tc>
      </w:tr>
      <w:tr w:rsidR="00B94E57" w:rsidRPr="00B94E57" w14:paraId="2E99A14E" w14:textId="77777777" w:rsidTr="00B94E57">
        <w:tc>
          <w:tcPr>
            <w:tcW w:w="562" w:type="dxa"/>
          </w:tcPr>
          <w:p w14:paraId="1D0A4408" w14:textId="77777777" w:rsidR="00B94E57" w:rsidRPr="00B94E57" w:rsidRDefault="00B94E57" w:rsidP="00BF6BB1">
            <w:pPr>
              <w:rPr>
                <w:rFonts w:hAnsi="Times New Roman" w:cs="Times New Roman"/>
                <w:i/>
                <w:lang w:eastAsia="lt-LT"/>
              </w:rPr>
            </w:pPr>
            <w:r w:rsidRPr="00B94E57">
              <w:rPr>
                <w:rFonts w:hAnsi="Times New Roman" w:cs="Times New Roman"/>
                <w:i/>
                <w:lang w:eastAsia="lt-LT"/>
              </w:rPr>
              <w:t>1</w:t>
            </w:r>
          </w:p>
        </w:tc>
        <w:tc>
          <w:tcPr>
            <w:tcW w:w="6379" w:type="dxa"/>
          </w:tcPr>
          <w:p w14:paraId="2DE09C1B" w14:textId="77777777" w:rsidR="00B94E57" w:rsidRPr="00B94E57" w:rsidRDefault="00B94E57" w:rsidP="00BF6BB1">
            <w:pPr>
              <w:rPr>
                <w:rFonts w:hAnsi="Times New Roman" w:cs="Times New Roman"/>
                <w:i/>
                <w:lang w:eastAsia="lt-LT"/>
              </w:rPr>
            </w:pPr>
            <w:r w:rsidRPr="00B94E57">
              <w:rPr>
                <w:rFonts w:hAnsi="Times New Roman" w:cs="Times New Roman"/>
                <w:i/>
                <w:lang w:eastAsia="lt-LT"/>
              </w:rPr>
              <w:t>2</w:t>
            </w:r>
          </w:p>
        </w:tc>
        <w:tc>
          <w:tcPr>
            <w:tcW w:w="3009" w:type="dxa"/>
          </w:tcPr>
          <w:p w14:paraId="1CD1904D" w14:textId="77777777" w:rsidR="00B94E57" w:rsidRPr="00B94E57" w:rsidRDefault="00B94E57" w:rsidP="00BF6BB1">
            <w:pPr>
              <w:rPr>
                <w:rFonts w:hAnsi="Times New Roman" w:cs="Times New Roman"/>
                <w:i/>
                <w:lang w:eastAsia="lt-LT"/>
              </w:rPr>
            </w:pPr>
            <w:r w:rsidRPr="00B94E57">
              <w:rPr>
                <w:rFonts w:hAnsi="Times New Roman" w:cs="Times New Roman"/>
                <w:i/>
                <w:lang w:eastAsia="lt-LT"/>
              </w:rPr>
              <w:t>3</w:t>
            </w:r>
          </w:p>
        </w:tc>
      </w:tr>
      <w:tr w:rsidR="00B94E57" w:rsidRPr="00B94E57" w14:paraId="7FF8FF5D" w14:textId="77777777" w:rsidTr="00B94E57">
        <w:tc>
          <w:tcPr>
            <w:tcW w:w="562" w:type="dxa"/>
          </w:tcPr>
          <w:p w14:paraId="56CE042D" w14:textId="77777777" w:rsidR="00B94E57" w:rsidRPr="00B94E57" w:rsidRDefault="00B94E57" w:rsidP="00BF6BB1">
            <w:pPr>
              <w:rPr>
                <w:rFonts w:hAnsi="Times New Roman" w:cs="Times New Roman"/>
                <w:lang w:eastAsia="lt-LT"/>
              </w:rPr>
            </w:pPr>
            <w:r w:rsidRPr="00B94E57">
              <w:rPr>
                <w:rFonts w:hAnsi="Times New Roman" w:cs="Times New Roman"/>
                <w:lang w:eastAsia="lt-LT"/>
              </w:rPr>
              <w:t>1.</w:t>
            </w:r>
          </w:p>
        </w:tc>
        <w:tc>
          <w:tcPr>
            <w:tcW w:w="6379" w:type="dxa"/>
          </w:tcPr>
          <w:p w14:paraId="38832031" w14:textId="77777777" w:rsidR="00B94E57" w:rsidRPr="00B94E57" w:rsidRDefault="00B94E57" w:rsidP="00BF6BB1">
            <w:pPr>
              <w:rPr>
                <w:rFonts w:hAnsi="Times New Roman" w:cs="Times New Roman"/>
                <w:lang w:eastAsia="lt-LT"/>
              </w:rPr>
            </w:pPr>
            <w:r w:rsidRPr="00B94E57">
              <w:rPr>
                <w:rFonts w:hAnsi="Times New Roman" w:cs="Times New Roman"/>
                <w:lang w:eastAsia="lt-LT"/>
              </w:rPr>
              <w:t>(netaikoma)</w:t>
            </w:r>
          </w:p>
        </w:tc>
        <w:tc>
          <w:tcPr>
            <w:tcW w:w="3009" w:type="dxa"/>
          </w:tcPr>
          <w:p w14:paraId="1976DC95" w14:textId="77777777" w:rsidR="00B94E57" w:rsidRPr="00B94E57" w:rsidRDefault="00B94E57" w:rsidP="00BF6BB1">
            <w:pPr>
              <w:rPr>
                <w:rFonts w:hAnsi="Times New Roman" w:cs="Times New Roman"/>
                <w:lang w:eastAsia="lt-LT"/>
              </w:rPr>
            </w:pPr>
            <w:r w:rsidRPr="00B94E57">
              <w:rPr>
                <w:rFonts w:hAnsi="Times New Roman" w:cs="Times New Roman"/>
                <w:lang w:eastAsia="lt-LT"/>
              </w:rPr>
              <w:t>-</w:t>
            </w:r>
          </w:p>
        </w:tc>
      </w:tr>
    </w:tbl>
    <w:p w14:paraId="75BE8BC5" w14:textId="632628C2" w:rsidR="00B94E57" w:rsidRPr="00B94E57" w:rsidRDefault="00B94E57" w:rsidP="00B94E57">
      <w:pPr>
        <w:spacing w:after="0"/>
        <w:jc w:val="both"/>
        <w:rPr>
          <w:rFonts w:ascii="Times New Roman" w:eastAsia="Calibri" w:hAnsi="Times New Roman" w:cs="Times New Roman"/>
          <w:i/>
          <w:color w:val="000000" w:themeColor="text1"/>
          <w:sz w:val="20"/>
          <w:szCs w:val="24"/>
        </w:rPr>
      </w:pPr>
    </w:p>
    <w:p w14:paraId="111DBEFA" w14:textId="23727886" w:rsidR="00B94E57" w:rsidRPr="00B94E57" w:rsidRDefault="00B94E57" w:rsidP="00B94E57">
      <w:pPr>
        <w:spacing w:after="0"/>
        <w:jc w:val="both"/>
        <w:rPr>
          <w:rFonts w:ascii="Times New Roman" w:eastAsia="Calibri" w:hAnsi="Times New Roman" w:cs="Times New Roman"/>
          <w:color w:val="000000" w:themeColor="text1"/>
          <w:sz w:val="24"/>
          <w:szCs w:val="24"/>
        </w:rPr>
      </w:pPr>
      <w:r w:rsidRPr="00B94E57">
        <w:rPr>
          <w:rFonts w:ascii="Times New Roman" w:eastAsia="Calibri" w:hAnsi="Times New Roman" w:cs="Times New Roman"/>
          <w:color w:val="000000" w:themeColor="text1"/>
          <w:sz w:val="24"/>
          <w:szCs w:val="24"/>
        </w:rPr>
        <w:t>3. Šiame priede reikalaujama kvalifikacija ir (arba) atitiktis kokybės vadybos sistemos ir (arba) aplinkos apsaugos vadybos sistemos standartų reikalavimams turi būti įgyta iki pasiūlymų pateikimo termino pabaigos.</w:t>
      </w:r>
      <w:r w:rsidRPr="00B94E57">
        <w:rPr>
          <w:rFonts w:ascii="Times New Roman" w:eastAsia="Calibri" w:hAnsi="Times New Roman" w:cs="Times New Roman"/>
          <w:color w:val="000000" w:themeColor="text1"/>
          <w:sz w:val="24"/>
          <w:szCs w:val="24"/>
        </w:rPr>
        <w:br w:type="page"/>
      </w:r>
    </w:p>
    <w:p w14:paraId="5D0FDE6E" w14:textId="49F68373"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bookmarkStart w:id="61" w:name="_Toc213770361"/>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8"/>
      <w:bookmarkEnd w:id="59"/>
      <w:bookmarkEnd w:id="60"/>
      <w:bookmarkEnd w:id="61"/>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w:t>
      </w:r>
      <w:proofErr w:type="spellStart"/>
      <w:r w:rsidRPr="00B02034">
        <w:rPr>
          <w:rFonts w:ascii="Times New Roman" w:hAnsi="Times New Roman" w:cs="Times New Roman"/>
          <w:sz w:val="24"/>
          <w:szCs w:val="24"/>
        </w:rPr>
        <w:t>xml</w:t>
      </w:r>
      <w:proofErr w:type="spellEnd"/>
      <w:r w:rsidRPr="00B02034">
        <w:rPr>
          <w:rFonts w:ascii="Times New Roman" w:hAnsi="Times New Roman" w:cs="Times New Roman"/>
          <w:sz w:val="24"/>
          <w:szCs w:val="24"/>
        </w:rPr>
        <w:t xml:space="preserve">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62" w:name="_Ref38540913"/>
      <w:bookmarkStart w:id="63" w:name="_Ref38898051"/>
      <w:bookmarkStart w:id="64" w:name="_Ref38901392"/>
      <w:bookmarkStart w:id="65"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62"/>
      <w:bookmarkEnd w:id="63"/>
      <w:bookmarkEnd w:id="64"/>
      <w:bookmarkEnd w:id="65"/>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6" w:name="_Ref39484039"/>
      <w:bookmarkStart w:id="67" w:name="_Ref40278562"/>
      <w:bookmarkStart w:id="68"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6"/>
      <w:bookmarkEnd w:id="67"/>
      <w:bookmarkEnd w:id="68"/>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9" w:name="_Ref39586171"/>
      <w:bookmarkStart w:id="70" w:name="_Ref39673580"/>
      <w:bookmarkStart w:id="71" w:name="_Ref39674283"/>
      <w:bookmarkStart w:id="72"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9"/>
      <w:bookmarkEnd w:id="70"/>
      <w:bookmarkEnd w:id="71"/>
      <w:bookmarkEnd w:id="72"/>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0963A55F" w14:textId="05EB1CE7" w:rsidR="00100D30" w:rsidRPr="00392EFA" w:rsidRDefault="00100D30" w:rsidP="00100D30">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w:t>
      </w:r>
    </w:p>
    <w:p w14:paraId="2826B120" w14:textId="1E293488" w:rsidR="00B94E57" w:rsidRDefault="00B94E57" w:rsidP="00100D30">
      <w:pPr>
        <w:spacing w:after="0"/>
        <w:jc w:val="both"/>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391E9ACA" w14:textId="77777777" w:rsidR="00B94E57" w:rsidRDefault="00B94E57" w:rsidP="00100D30">
      <w:pPr>
        <w:spacing w:after="0"/>
        <w:jc w:val="both"/>
        <w:rPr>
          <w:rFonts w:ascii="Times New Roman" w:hAnsi="Times New Roman" w:cs="Times New Roman"/>
          <w:b/>
          <w:bCs/>
          <w:smallCaps/>
          <w:sz w:val="24"/>
          <w:szCs w:val="24"/>
        </w:rPr>
        <w:sectPr w:rsidR="00B94E57" w:rsidSect="00100D30">
          <w:footerReference w:type="default" r:id="rId14"/>
          <w:pgSz w:w="12240" w:h="15840"/>
          <w:pgMar w:top="567" w:right="567" w:bottom="567" w:left="1701" w:header="0" w:footer="0" w:gutter="0"/>
          <w:pgNumType w:start="1"/>
          <w:cols w:space="720"/>
          <w:titlePg/>
          <w:docGrid w:linePitch="360"/>
        </w:sectPr>
      </w:pPr>
    </w:p>
    <w:p w14:paraId="66250ADA" w14:textId="77777777" w:rsidR="00B94E57" w:rsidRPr="003929FF" w:rsidRDefault="00B94E57" w:rsidP="003929FF">
      <w:pPr>
        <w:pStyle w:val="Antrat2"/>
        <w:jc w:val="right"/>
        <w:rPr>
          <w:rFonts w:ascii="Times New Roman" w:hAnsi="Times New Roman" w:cs="Times New Roman"/>
          <w:color w:val="000000" w:themeColor="text1"/>
          <w:sz w:val="20"/>
          <w:szCs w:val="20"/>
        </w:rPr>
      </w:pPr>
      <w:bookmarkStart w:id="73" w:name="_Toc213770365"/>
      <w:bookmarkStart w:id="74" w:name="_Hlk213770024"/>
      <w:r w:rsidRPr="003929FF">
        <w:rPr>
          <w:rFonts w:ascii="Times New Roman" w:hAnsi="Times New Roman" w:cs="Times New Roman"/>
          <w:color w:val="000000" w:themeColor="text1"/>
          <w:sz w:val="20"/>
          <w:szCs w:val="20"/>
        </w:rPr>
        <w:lastRenderedPageBreak/>
        <w:t>Pirkimo sąlygų 9 priedas „Specialistų sąrašas“</w:t>
      </w:r>
      <w:bookmarkEnd w:id="73"/>
    </w:p>
    <w:bookmarkEnd w:id="74"/>
    <w:p w14:paraId="361E345F" w14:textId="77777777" w:rsidR="00B94E57" w:rsidRDefault="00B94E57" w:rsidP="00B94E57">
      <w:pPr>
        <w:spacing w:after="0" w:line="240" w:lineRule="auto"/>
        <w:jc w:val="right"/>
        <w:rPr>
          <w:rFonts w:ascii="Times New Roman" w:eastAsia="Times New Roman" w:hAnsi="Times New Roman" w:cs="Times New Roman"/>
          <w:b/>
          <w:bCs/>
          <w:sz w:val="24"/>
          <w:szCs w:val="24"/>
          <w:lang w:eastAsia="en-US"/>
        </w:rPr>
      </w:pPr>
    </w:p>
    <w:p w14:paraId="3FCBFEEC" w14:textId="77777777" w:rsidR="00B94E57" w:rsidRPr="00A1791E" w:rsidRDefault="00B94E57" w:rsidP="00B94E57">
      <w:pPr>
        <w:spacing w:after="0" w:line="240" w:lineRule="auto"/>
        <w:jc w:val="center"/>
        <w:rPr>
          <w:rFonts w:ascii="Times New Roman" w:eastAsia="Times New Roman" w:hAnsi="Times New Roman" w:cs="Times New Roman"/>
          <w:b/>
          <w:sz w:val="24"/>
          <w:szCs w:val="24"/>
          <w:lang w:eastAsia="en-US"/>
        </w:rPr>
      </w:pPr>
      <w:r w:rsidRPr="00A1791E">
        <w:rPr>
          <w:rFonts w:ascii="Times New Roman" w:eastAsia="Times New Roman" w:hAnsi="Times New Roman" w:cs="Times New Roman"/>
          <w:b/>
          <w:bCs/>
          <w:sz w:val="24"/>
          <w:szCs w:val="24"/>
          <w:lang w:eastAsia="en-US"/>
        </w:rPr>
        <w:t>SPECIALISTŲ, KURIE BUS ATSAKINGI UŽ SUTARTIES VYKDYMĄ, SĄRAŠAS</w:t>
      </w:r>
      <w:r w:rsidRPr="00A1791E">
        <w:rPr>
          <w:rFonts w:ascii="Times New Roman" w:eastAsia="Times New Roman" w:hAnsi="Times New Roman" w:cs="Times New Roman"/>
          <w:b/>
          <w:sz w:val="24"/>
          <w:szCs w:val="24"/>
          <w:lang w:eastAsia="en-US"/>
        </w:rPr>
        <w:t xml:space="preserve"> </w:t>
      </w:r>
    </w:p>
    <w:p w14:paraId="0FFF787B" w14:textId="77777777" w:rsidR="00B94E57" w:rsidRPr="00A1791E" w:rsidRDefault="00B94E57" w:rsidP="00B94E57">
      <w:pPr>
        <w:spacing w:after="0" w:line="240" w:lineRule="auto"/>
        <w:jc w:val="center"/>
        <w:rPr>
          <w:rFonts w:ascii="Times New Roman" w:eastAsia="Times New Roman" w:hAnsi="Times New Roman" w:cs="Times New Roman"/>
          <w:b/>
          <w:bCs/>
          <w:sz w:val="24"/>
          <w:szCs w:val="24"/>
          <w:lang w:eastAsia="en-US"/>
        </w:rPr>
      </w:pPr>
    </w:p>
    <w:p w14:paraId="56BDCADE" w14:textId="77777777" w:rsidR="00B94E57" w:rsidRPr="00A1791E" w:rsidRDefault="00B94E57" w:rsidP="00B94E57">
      <w:pPr>
        <w:spacing w:after="0" w:line="240" w:lineRule="auto"/>
        <w:ind w:firstLine="709"/>
        <w:jc w:val="both"/>
        <w:rPr>
          <w:rFonts w:ascii="Times New Roman" w:eastAsia="Times New Roman" w:hAnsi="Times New Roman" w:cs="Times New Roman"/>
          <w:b/>
          <w:i/>
          <w:iCs/>
          <w:sz w:val="24"/>
          <w:szCs w:val="24"/>
          <w:lang w:eastAsia="en-US"/>
        </w:rPr>
      </w:pPr>
      <w:r w:rsidRPr="00A1791E">
        <w:rPr>
          <w:rFonts w:ascii="Times New Roman" w:eastAsia="Times New Roman" w:hAnsi="Times New Roman" w:cs="Times New Roman"/>
          <w:b/>
          <w:bCs/>
          <w:i/>
          <w:color w:val="000000"/>
          <w:sz w:val="24"/>
          <w:szCs w:val="24"/>
          <w:lang w:eastAsia="en-US"/>
        </w:rPr>
        <w:t xml:space="preserve">Pastaba. </w:t>
      </w:r>
      <w:r w:rsidRPr="00A1791E">
        <w:rPr>
          <w:rFonts w:ascii="Times New Roman" w:eastAsia="Times New Roman" w:hAnsi="Times New Roman" w:cs="Times New Roman"/>
          <w:b/>
          <w:i/>
          <w:iCs/>
          <w:sz w:val="24"/>
          <w:szCs w:val="24"/>
          <w:lang w:eastAsia="en-US"/>
        </w:rPr>
        <w:t xml:space="preserve">Vadovaujantis </w:t>
      </w:r>
      <w:r w:rsidRPr="00A1791E">
        <w:rPr>
          <w:rFonts w:ascii="Times New Roman" w:eastAsia="Times New Roman" w:hAnsi="Times New Roman" w:cs="Times New Roman"/>
          <w:b/>
          <w:bCs/>
          <w:i/>
          <w:iCs/>
          <w:sz w:val="24"/>
          <w:szCs w:val="24"/>
          <w:lang w:eastAsia="en-US"/>
        </w:rPr>
        <w:t>Viešųjų pirkimų tarnybos direktoriaus 2022 m. gruodžio 30 d. įsakymu Nr. 1S-240 patvirtintomis Pasiūlymo patikslinimo, papildymo ar paaiškinimo taisyklėmis</w:t>
      </w:r>
      <w:r w:rsidRPr="00A1791E">
        <w:rPr>
          <w:rFonts w:ascii="Times New Roman" w:eastAsia="Times New Roman" w:hAnsi="Times New Roman" w:cs="Times New Roman"/>
          <w:b/>
          <w:i/>
          <w:iCs/>
          <w:sz w:val="24"/>
          <w:szCs w:val="24"/>
          <w:lang w:eastAsia="en-US"/>
        </w:rPr>
        <w:t xml:space="preserve">, tiekėjas </w:t>
      </w:r>
      <w:r w:rsidRPr="00A1791E">
        <w:rPr>
          <w:rFonts w:ascii="Times New Roman" w:eastAsia="Times New Roman" w:hAnsi="Times New Roman" w:cs="Times New Roman"/>
          <w:b/>
          <w:i/>
          <w:iCs/>
          <w:sz w:val="24"/>
          <w:szCs w:val="24"/>
          <w:u w:val="single"/>
          <w:lang w:eastAsia="en-US"/>
        </w:rPr>
        <w:t>gali tikslinti tik pradinius kvalifikacijos duomenis</w:t>
      </w:r>
      <w:r w:rsidRPr="00A1791E">
        <w:rPr>
          <w:rFonts w:ascii="Times New Roman" w:eastAsia="Times New Roman" w:hAnsi="Times New Roman" w:cs="Times New Roman"/>
          <w:b/>
          <w:i/>
          <w:iCs/>
          <w:sz w:val="24"/>
          <w:szCs w:val="24"/>
          <w:lang w:eastAsia="en-US"/>
        </w:rPr>
        <w:t xml:space="preserve"> (nepriklausomai, ar pateiktus su pasiūlymu ar Perkančiosios organizacijos prašymu). Tai reiškia, kad jeigu tiekėjo pateikti pradiniai kvalifikacijos duomenys bus netikslūs, į tokį tiekėją dėl kvalifikacijos patikslinimo </w:t>
      </w:r>
      <w:r w:rsidRPr="00A1791E">
        <w:rPr>
          <w:rFonts w:ascii="Times New Roman" w:eastAsia="Times New Roman" w:hAnsi="Times New Roman" w:cs="Times New Roman"/>
          <w:b/>
          <w:bCs/>
          <w:i/>
          <w:iCs/>
          <w:color w:val="000000"/>
          <w:sz w:val="24"/>
          <w:szCs w:val="24"/>
          <w:lang w:eastAsia="en-US"/>
        </w:rPr>
        <w:t>(dėl to paties klausimo)</w:t>
      </w:r>
      <w:r w:rsidRPr="00A1791E">
        <w:rPr>
          <w:rFonts w:ascii="Times New Roman" w:eastAsia="Times New Roman" w:hAnsi="Times New Roman" w:cs="Times New Roman"/>
          <w:b/>
          <w:i/>
          <w:iCs/>
          <w:sz w:val="24"/>
          <w:szCs w:val="24"/>
          <w:lang w:eastAsia="en-US"/>
        </w:rPr>
        <w:t xml:space="preserve"> Perkančioji organizacija turi teisę kreiptis tik vieną kartą </w:t>
      </w:r>
      <w:r w:rsidRPr="00A1791E">
        <w:rPr>
          <w:rFonts w:ascii="Times New Roman" w:eastAsia="Times New Roman" w:hAnsi="Times New Roman" w:cs="Times New Roman"/>
          <w:b/>
          <w:bCs/>
          <w:i/>
          <w:iCs/>
          <w:color w:val="000000"/>
          <w:sz w:val="24"/>
          <w:szCs w:val="24"/>
          <w:lang w:eastAsia="en-US"/>
        </w:rPr>
        <w:t>(</w:t>
      </w:r>
      <w:r w:rsidRPr="00A1791E">
        <w:rPr>
          <w:rFonts w:ascii="Times New Roman" w:eastAsia="Times New Roman" w:hAnsi="Times New Roman" w:cs="Times New Roman"/>
          <w:b/>
          <w:bCs/>
          <w:i/>
          <w:iCs/>
          <w:color w:val="000000"/>
          <w:sz w:val="24"/>
          <w:szCs w:val="24"/>
          <w:u w:val="single"/>
          <w:lang w:eastAsia="en-US"/>
        </w:rPr>
        <w:t>pasiūlymo patikslinimas, papildymas ar paaiškinimas dėl to paties klausimo atliekamas vieną kartą</w:t>
      </w:r>
      <w:r w:rsidRPr="00A1791E">
        <w:rPr>
          <w:rFonts w:ascii="Times New Roman" w:eastAsia="Times New Roman" w:hAnsi="Times New Roman" w:cs="Times New Roman"/>
          <w:b/>
          <w:bCs/>
          <w:i/>
          <w:iCs/>
          <w:color w:val="000000"/>
          <w:sz w:val="24"/>
          <w:szCs w:val="24"/>
          <w:lang w:eastAsia="en-US"/>
        </w:rPr>
        <w:t>)</w:t>
      </w:r>
      <w:r w:rsidRPr="00A1791E">
        <w:rPr>
          <w:rFonts w:ascii="Times New Roman" w:eastAsia="Times New Roman" w:hAnsi="Times New Roman" w:cs="Times New Roman"/>
          <w:b/>
          <w:i/>
          <w:iCs/>
          <w:sz w:val="24"/>
          <w:szCs w:val="24"/>
          <w:lang w:eastAsia="en-US"/>
        </w:rPr>
        <w:t xml:space="preserve">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4A1C8BBA" w14:textId="77777777" w:rsidR="00B94E57" w:rsidRDefault="00B94E57" w:rsidP="00B94E57">
      <w:pPr>
        <w:keepNext/>
        <w:keepLines/>
        <w:spacing w:after="0" w:line="240" w:lineRule="auto"/>
        <w:ind w:firstLine="709"/>
        <w:jc w:val="both"/>
        <w:rPr>
          <w:rFonts w:ascii="Times New Roman" w:eastAsia="Times New Roman" w:hAnsi="Times New Roman" w:cs="Times New Roman"/>
          <w:b/>
          <w:bCs/>
          <w:i/>
          <w:iCs/>
          <w:sz w:val="24"/>
          <w:szCs w:val="24"/>
          <w:lang w:eastAsia="en-US"/>
        </w:rPr>
      </w:pPr>
      <w:r w:rsidRPr="00A1791E">
        <w:rPr>
          <w:rFonts w:ascii="Times New Roman" w:eastAsia="Times New Roman" w:hAnsi="Times New Roman" w:cs="Times New Roman"/>
          <w:i/>
          <w:iCs/>
          <w:sz w:val="24"/>
          <w:szCs w:val="24"/>
          <w:lang w:eastAsia="en-US"/>
        </w:rPr>
        <w:t xml:space="preserve">Taip pat atkreipiamas dėmesys, kad </w:t>
      </w:r>
      <w:r w:rsidRPr="00A1791E">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A1791E">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A1791E">
        <w:rPr>
          <w:rFonts w:ascii="Times New Roman" w:eastAsia="Times New Roman" w:hAnsi="Times New Roman" w:cs="Times New Roman"/>
          <w:b/>
          <w:bCs/>
          <w:i/>
          <w:iCs/>
          <w:sz w:val="24"/>
          <w:szCs w:val="24"/>
          <w:lang w:eastAsia="en-US"/>
        </w:rPr>
        <w:t>specialistą keisti į kitą, naują</w:t>
      </w:r>
      <w:r w:rsidRPr="00A1791E">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A1791E">
        <w:rPr>
          <w:rFonts w:ascii="Times New Roman" w:eastAsia="Times New Roman" w:hAnsi="Times New Roman" w:cs="Times New Roman"/>
          <w:b/>
          <w:bCs/>
          <w:i/>
          <w:iCs/>
          <w:sz w:val="24"/>
          <w:szCs w:val="24"/>
          <w:lang w:eastAsia="en-US"/>
        </w:rPr>
        <w:t>negali</w:t>
      </w:r>
      <w:r w:rsidRPr="00A1791E">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A1791E">
        <w:rPr>
          <w:rFonts w:ascii="Times New Roman" w:eastAsia="Times New Roman" w:hAnsi="Times New Roman" w:cs="Times New Roman"/>
          <w:b/>
          <w:bCs/>
          <w:i/>
          <w:iCs/>
          <w:sz w:val="24"/>
          <w:szCs w:val="24"/>
          <w:lang w:eastAsia="en-US"/>
        </w:rPr>
        <w:t xml:space="preserve"> dėl pasiūlymo atmetimo.</w:t>
      </w:r>
    </w:p>
    <w:p w14:paraId="442939AF" w14:textId="77777777" w:rsidR="00B94E57" w:rsidRPr="00A1791E" w:rsidRDefault="00B94E57" w:rsidP="00B94E57">
      <w:pPr>
        <w:keepNext/>
        <w:keepLines/>
        <w:spacing w:after="0" w:line="240" w:lineRule="auto"/>
        <w:ind w:firstLine="709"/>
        <w:jc w:val="both"/>
        <w:rPr>
          <w:rFonts w:ascii="Times New Roman" w:eastAsia="Times New Roman" w:hAnsi="Times New Roman" w:cs="Times New Roman"/>
          <w:b/>
          <w:sz w:val="24"/>
          <w:szCs w:val="24"/>
          <w:lang w:eastAsia="en-US"/>
        </w:rPr>
      </w:pPr>
    </w:p>
    <w:tbl>
      <w:tblPr>
        <w:tblStyle w:val="Lentelstinklelis1"/>
        <w:tblW w:w="13462" w:type="dxa"/>
        <w:tblLook w:val="04A0" w:firstRow="1" w:lastRow="0" w:firstColumn="1" w:lastColumn="0" w:noHBand="0" w:noVBand="1"/>
      </w:tblPr>
      <w:tblGrid>
        <w:gridCol w:w="2122"/>
        <w:gridCol w:w="3543"/>
        <w:gridCol w:w="3261"/>
        <w:gridCol w:w="4536"/>
      </w:tblGrid>
      <w:tr w:rsidR="00B94E57" w:rsidRPr="00A1791E" w14:paraId="7F3548FE" w14:textId="77777777" w:rsidTr="00B94E57">
        <w:trPr>
          <w:trHeight w:val="1841"/>
        </w:trPr>
        <w:tc>
          <w:tcPr>
            <w:tcW w:w="2122" w:type="dxa"/>
            <w:shd w:val="clear" w:color="auto" w:fill="F2F2F2"/>
            <w:vAlign w:val="center"/>
          </w:tcPr>
          <w:p w14:paraId="7C96C39D" w14:textId="77777777" w:rsidR="00B94E57" w:rsidRPr="00A1791E" w:rsidRDefault="00B94E57" w:rsidP="00BF6BB1">
            <w:pPr>
              <w:jc w:val="center"/>
              <w:rPr>
                <w:rFonts w:eastAsia="Calibri"/>
                <w:b/>
                <w:bCs/>
                <w:szCs w:val="22"/>
                <w:lang w:eastAsia="en-US"/>
              </w:rPr>
            </w:pPr>
            <w:r w:rsidRPr="00A1791E">
              <w:rPr>
                <w:rFonts w:eastAsia="Calibri"/>
                <w:b/>
                <w:bCs/>
                <w:szCs w:val="22"/>
                <w:lang w:eastAsia="en-US"/>
              </w:rPr>
              <w:t>Specialisto vardas ir pavardė</w:t>
            </w:r>
          </w:p>
        </w:tc>
        <w:tc>
          <w:tcPr>
            <w:tcW w:w="3543" w:type="dxa"/>
            <w:shd w:val="clear" w:color="auto" w:fill="F2F2F2"/>
            <w:vAlign w:val="center"/>
          </w:tcPr>
          <w:p w14:paraId="3EDB6475" w14:textId="77777777" w:rsidR="00B94E57" w:rsidRPr="00A1791E" w:rsidRDefault="00B94E57" w:rsidP="00BF6BB1">
            <w:pPr>
              <w:jc w:val="center"/>
              <w:rPr>
                <w:rFonts w:eastAsia="Calibri"/>
                <w:b/>
                <w:bCs/>
                <w:szCs w:val="22"/>
                <w:lang w:eastAsia="en-US"/>
              </w:rPr>
            </w:pPr>
            <w:r w:rsidRPr="00A1791E">
              <w:rPr>
                <w:rFonts w:eastAsia="Calibri"/>
                <w:b/>
                <w:bCs/>
                <w:szCs w:val="22"/>
                <w:lang w:eastAsia="en-US"/>
              </w:rPr>
              <w:t>Specialisto pareigos vykdant sutartį</w:t>
            </w:r>
          </w:p>
        </w:tc>
        <w:tc>
          <w:tcPr>
            <w:tcW w:w="3261" w:type="dxa"/>
            <w:shd w:val="clear" w:color="auto" w:fill="F2F2F2"/>
            <w:vAlign w:val="center"/>
          </w:tcPr>
          <w:p w14:paraId="01A9B140" w14:textId="77777777" w:rsidR="00B94E57" w:rsidRPr="00A1791E" w:rsidRDefault="00B94E57" w:rsidP="00BF6BB1">
            <w:pPr>
              <w:jc w:val="center"/>
              <w:rPr>
                <w:rFonts w:eastAsia="Calibri"/>
                <w:b/>
                <w:bCs/>
                <w:lang w:eastAsia="en-US"/>
              </w:rPr>
            </w:pPr>
            <w:r w:rsidRPr="00A1791E">
              <w:rPr>
                <w:rFonts w:eastAsia="Calibri"/>
                <w:b/>
                <w:bCs/>
                <w:lang w:eastAsia="en-US"/>
              </w:rPr>
              <w:t xml:space="preserve">Kokiu pagrindu specialistas yra pasitelkiamas: </w:t>
            </w:r>
            <w:r w:rsidRPr="00A1791E">
              <w:rPr>
                <w:rFonts w:eastAsia="Calibri"/>
                <w:i/>
                <w:iCs/>
                <w:lang w:eastAsia="en-US"/>
              </w:rPr>
              <w:t>nurodyti, ar specialistas 1) yra įdarbintas tiekėjo įmonėje; 2) yra įdarbintas ūkio subjekto, kurio pajėgumais remiamasi, įmonėje; 3) yra planuojamas įdarbinti laimėjus konkursą (</w:t>
            </w:r>
            <w:proofErr w:type="spellStart"/>
            <w:r w:rsidRPr="00A1791E">
              <w:rPr>
                <w:rFonts w:eastAsia="Calibri"/>
                <w:i/>
                <w:iCs/>
                <w:lang w:eastAsia="en-US"/>
              </w:rPr>
              <w:t>kvazisutbiekėjas</w:t>
            </w:r>
            <w:proofErr w:type="spellEnd"/>
            <w:r w:rsidRPr="00A1791E">
              <w:rPr>
                <w:rFonts w:eastAsia="Calibri"/>
                <w:i/>
                <w:iCs/>
                <w:lang w:eastAsia="en-US"/>
              </w:rPr>
              <w:t>); 4) yra pasitelkiamas kaip ūkio subjektas, kurio pajėgumais remiamasi</w:t>
            </w:r>
          </w:p>
        </w:tc>
        <w:tc>
          <w:tcPr>
            <w:tcW w:w="4536" w:type="dxa"/>
            <w:shd w:val="clear" w:color="auto" w:fill="F2F2F2"/>
            <w:vAlign w:val="center"/>
          </w:tcPr>
          <w:p w14:paraId="6601A86F" w14:textId="77777777" w:rsidR="00B94E57" w:rsidRPr="008A491C" w:rsidRDefault="00B94E57" w:rsidP="00BF6BB1">
            <w:pPr>
              <w:jc w:val="center"/>
              <w:rPr>
                <w:rFonts w:eastAsia="Calibri"/>
                <w:b/>
                <w:bCs/>
                <w:sz w:val="22"/>
                <w:szCs w:val="22"/>
              </w:rPr>
            </w:pPr>
            <w:r w:rsidRPr="008A491C">
              <w:rPr>
                <w:rFonts w:eastAsia="Calibri"/>
                <w:b/>
                <w:bCs/>
                <w:sz w:val="22"/>
                <w:szCs w:val="22"/>
              </w:rPr>
              <w:t>Darbo patirties aprašymas</w:t>
            </w:r>
          </w:p>
          <w:p w14:paraId="68A78F67" w14:textId="77777777" w:rsidR="00B94E57" w:rsidRPr="00A1791E" w:rsidRDefault="00B94E57" w:rsidP="00BF6BB1">
            <w:pPr>
              <w:jc w:val="center"/>
              <w:rPr>
                <w:rFonts w:eastAsia="Calibri"/>
                <w:b/>
                <w:bCs/>
                <w:lang w:eastAsia="en-US"/>
              </w:rPr>
            </w:pPr>
            <w:r w:rsidRPr="008A491C">
              <w:rPr>
                <w:rFonts w:eastAsia="Calibri"/>
                <w:i/>
                <w:iCs/>
              </w:rPr>
              <w:t xml:space="preserve">(nurodomas įvykdytos projekto/sutarties pavadinimas, trumpas projekto/sutarties aprašymas, eitos pareigos, teiktų paslaugų pradžios ir pabaigos datos mėnesio tikslumu, atliktos funkcijos, </w:t>
            </w:r>
            <w:r w:rsidRPr="008A491C">
              <w:rPr>
                <w:rFonts w:eastAsia="Calibri"/>
                <w:bCs/>
                <w:i/>
                <w:iCs/>
              </w:rPr>
              <w:t xml:space="preserve">užsakovas ir jo kontaktinė informacija </w:t>
            </w:r>
            <w:r w:rsidRPr="008A491C">
              <w:rPr>
                <w:rFonts w:eastAsia="Calibri"/>
                <w:bCs/>
                <w:i/>
                <w:iCs/>
                <w:color w:val="000000"/>
              </w:rPr>
              <w:t xml:space="preserve">ir (ar) kita nustatytą reikalavimą pagrindžianti informacija. </w:t>
            </w:r>
            <w:r w:rsidRPr="008A491C">
              <w:rPr>
                <w:rFonts w:eastAsia="Calibri"/>
                <w:i/>
                <w:iCs/>
                <w:color w:val="000000"/>
              </w:rPr>
              <w:t>Darbo patirties aprašyme turi būti nurodyta tiek ir tokio pobūdžio informacijos, kad pagal ją siūlomas specialistas turėtų konkurso sąlygose reikalaujamą darbo patirtį</w:t>
            </w:r>
            <w:r w:rsidRPr="008A491C">
              <w:rPr>
                <w:rFonts w:eastAsia="Calibri"/>
                <w:i/>
                <w:iCs/>
              </w:rPr>
              <w:t xml:space="preserve">) </w:t>
            </w:r>
          </w:p>
        </w:tc>
      </w:tr>
      <w:tr w:rsidR="00B94E57" w:rsidRPr="00A1791E" w14:paraId="04AF63F2" w14:textId="77777777" w:rsidTr="00B94E57">
        <w:trPr>
          <w:trHeight w:val="272"/>
        </w:trPr>
        <w:tc>
          <w:tcPr>
            <w:tcW w:w="2122" w:type="dxa"/>
            <w:vAlign w:val="center"/>
          </w:tcPr>
          <w:p w14:paraId="3A3E2BAA" w14:textId="77777777" w:rsidR="00B94E57" w:rsidRPr="00A1791E" w:rsidRDefault="00B94E57" w:rsidP="00BF6BB1">
            <w:pPr>
              <w:jc w:val="both"/>
              <w:rPr>
                <w:rFonts w:eastAsia="Calibri"/>
                <w:sz w:val="22"/>
                <w:szCs w:val="22"/>
                <w:lang w:eastAsia="en-US"/>
              </w:rPr>
            </w:pPr>
          </w:p>
        </w:tc>
        <w:tc>
          <w:tcPr>
            <w:tcW w:w="3543" w:type="dxa"/>
            <w:shd w:val="clear" w:color="auto" w:fill="auto"/>
          </w:tcPr>
          <w:p w14:paraId="7E1DE81A" w14:textId="77777777" w:rsidR="00B94E57" w:rsidRPr="00A1791E" w:rsidRDefault="00B94E57" w:rsidP="00BF6BB1">
            <w:pPr>
              <w:tabs>
                <w:tab w:val="left" w:pos="32"/>
                <w:tab w:val="left" w:pos="316"/>
              </w:tabs>
              <w:ind w:left="32"/>
              <w:contextualSpacing/>
              <w:jc w:val="both"/>
              <w:rPr>
                <w:rFonts w:eastAsia="Calibri"/>
                <w:color w:val="000000"/>
                <w:szCs w:val="24"/>
                <w:lang w:eastAsia="en-US"/>
              </w:rPr>
            </w:pPr>
            <w:r>
              <w:rPr>
                <w:b/>
                <w:bCs/>
                <w:szCs w:val="24"/>
                <w:lang w:eastAsia="en-US"/>
              </w:rPr>
              <w:t>K</w:t>
            </w:r>
            <w:r w:rsidRPr="00E05F79">
              <w:rPr>
                <w:b/>
                <w:bCs/>
                <w:szCs w:val="24"/>
                <w:lang w:eastAsia="en-US"/>
              </w:rPr>
              <w:t>omunikacijos projektų vadov</w:t>
            </w:r>
            <w:r>
              <w:rPr>
                <w:b/>
                <w:bCs/>
                <w:szCs w:val="24"/>
                <w:lang w:eastAsia="en-US"/>
              </w:rPr>
              <w:t xml:space="preserve">as - </w:t>
            </w:r>
            <w:r w:rsidRPr="00A1791E">
              <w:rPr>
                <w:szCs w:val="24"/>
                <w:lang w:eastAsia="en-US"/>
              </w:rPr>
              <w:t>per paskutinius 5 (penkerius) metus turintis ne mažesnę kaip 24 (dvidešimt keturių) mėnesių ryšių su visuomene ar komunikacijos paslaugų teikimo darbo patirtį ir įvykdęs bent 1 (vieną) komunikacijos projektą*.</w:t>
            </w:r>
          </w:p>
        </w:tc>
        <w:tc>
          <w:tcPr>
            <w:tcW w:w="3261" w:type="dxa"/>
            <w:vAlign w:val="center"/>
          </w:tcPr>
          <w:p w14:paraId="5C5E3B5C" w14:textId="77777777" w:rsidR="00B94E57" w:rsidRPr="00A1791E" w:rsidRDefault="00B94E57" w:rsidP="00BF6BB1">
            <w:pPr>
              <w:jc w:val="center"/>
              <w:rPr>
                <w:rFonts w:eastAsia="Calibri"/>
                <w:sz w:val="24"/>
                <w:szCs w:val="24"/>
                <w:lang w:eastAsia="en-US"/>
              </w:rPr>
            </w:pPr>
          </w:p>
        </w:tc>
        <w:tc>
          <w:tcPr>
            <w:tcW w:w="4536" w:type="dxa"/>
            <w:vAlign w:val="center"/>
          </w:tcPr>
          <w:p w14:paraId="26181376" w14:textId="77777777" w:rsidR="00B94E57" w:rsidRPr="00A1791E" w:rsidRDefault="00B94E57" w:rsidP="00BF6BB1">
            <w:pPr>
              <w:jc w:val="center"/>
              <w:rPr>
                <w:rFonts w:eastAsia="Calibri"/>
                <w:sz w:val="24"/>
                <w:szCs w:val="24"/>
                <w:lang w:eastAsia="en-US"/>
              </w:rPr>
            </w:pPr>
          </w:p>
        </w:tc>
      </w:tr>
      <w:tr w:rsidR="00B94E57" w:rsidRPr="00A1791E" w14:paraId="750728AB" w14:textId="77777777" w:rsidTr="00B94E57">
        <w:trPr>
          <w:trHeight w:val="272"/>
        </w:trPr>
        <w:tc>
          <w:tcPr>
            <w:tcW w:w="2122" w:type="dxa"/>
            <w:vAlign w:val="center"/>
          </w:tcPr>
          <w:p w14:paraId="5799F8BB" w14:textId="77777777" w:rsidR="00B94E57" w:rsidRPr="00B94E57" w:rsidRDefault="00B94E57" w:rsidP="00BF6BB1">
            <w:pPr>
              <w:jc w:val="both"/>
              <w:rPr>
                <w:rFonts w:eastAsia="Calibri"/>
                <w:sz w:val="22"/>
                <w:szCs w:val="22"/>
                <w:lang w:eastAsia="en-US"/>
              </w:rPr>
            </w:pPr>
          </w:p>
        </w:tc>
        <w:tc>
          <w:tcPr>
            <w:tcW w:w="3543" w:type="dxa"/>
            <w:shd w:val="clear" w:color="auto" w:fill="auto"/>
          </w:tcPr>
          <w:p w14:paraId="0541A24E" w14:textId="0C2200B9" w:rsidR="00B94E57" w:rsidRPr="00B94E57" w:rsidRDefault="00B94E57" w:rsidP="004878D6">
            <w:pPr>
              <w:tabs>
                <w:tab w:val="left" w:pos="32"/>
                <w:tab w:val="left" w:pos="316"/>
              </w:tabs>
              <w:ind w:left="32"/>
              <w:contextualSpacing/>
              <w:jc w:val="both"/>
              <w:rPr>
                <w:rFonts w:eastAsia="Calibri"/>
                <w:color w:val="000000"/>
                <w:szCs w:val="24"/>
                <w:lang w:eastAsia="en-US"/>
              </w:rPr>
            </w:pPr>
            <w:r w:rsidRPr="00B94E57">
              <w:rPr>
                <w:b/>
                <w:bCs/>
                <w:szCs w:val="24"/>
                <w:lang w:eastAsia="en-US"/>
              </w:rPr>
              <w:t>Fotografas -</w:t>
            </w:r>
            <w:r w:rsidRPr="00B94E57">
              <w:rPr>
                <w:szCs w:val="24"/>
                <w:lang w:eastAsia="en-US"/>
              </w:rPr>
              <w:t xml:space="preserve"> per paskutinius 5 (penkerius) metus turintis ne mažesnę </w:t>
            </w:r>
            <w:r w:rsidRPr="00B94E57">
              <w:rPr>
                <w:szCs w:val="24"/>
                <w:lang w:eastAsia="en-US"/>
              </w:rPr>
              <w:lastRenderedPageBreak/>
              <w:t xml:space="preserve">kaip 24 (dvidešimt keturių) mėnesių </w:t>
            </w:r>
            <w:r w:rsidRPr="00B94E57">
              <w:rPr>
                <w:bCs/>
                <w:szCs w:val="24"/>
                <w:lang w:eastAsia="en-US"/>
              </w:rPr>
              <w:t xml:space="preserve">fotografo </w:t>
            </w:r>
            <w:r w:rsidRPr="00B94E57">
              <w:rPr>
                <w:szCs w:val="24"/>
                <w:lang w:eastAsia="en-US"/>
              </w:rPr>
              <w:t xml:space="preserve"> darbo patirtį.</w:t>
            </w:r>
          </w:p>
        </w:tc>
        <w:tc>
          <w:tcPr>
            <w:tcW w:w="3261" w:type="dxa"/>
            <w:vAlign w:val="center"/>
          </w:tcPr>
          <w:p w14:paraId="41FC3F89" w14:textId="77777777" w:rsidR="00B94E57" w:rsidRPr="00A1791E" w:rsidRDefault="00B94E57" w:rsidP="00BF6BB1">
            <w:pPr>
              <w:jc w:val="center"/>
              <w:rPr>
                <w:rFonts w:eastAsia="Calibri"/>
                <w:sz w:val="24"/>
                <w:szCs w:val="24"/>
                <w:lang w:eastAsia="en-US"/>
              </w:rPr>
            </w:pPr>
          </w:p>
        </w:tc>
        <w:tc>
          <w:tcPr>
            <w:tcW w:w="4536" w:type="dxa"/>
            <w:vAlign w:val="center"/>
          </w:tcPr>
          <w:p w14:paraId="051E4344" w14:textId="77777777" w:rsidR="00B94E57" w:rsidRPr="00A1791E" w:rsidRDefault="00B94E57" w:rsidP="00BF6BB1">
            <w:pPr>
              <w:jc w:val="center"/>
              <w:rPr>
                <w:rFonts w:eastAsia="Calibri"/>
                <w:sz w:val="24"/>
                <w:szCs w:val="24"/>
                <w:lang w:eastAsia="en-US"/>
              </w:rPr>
            </w:pPr>
            <w:r w:rsidRPr="009961D3">
              <w:rPr>
                <w:rFonts w:eastAsia="Calibri"/>
                <w:i/>
                <w:iCs/>
                <w:highlight w:val="lightGray"/>
              </w:rPr>
              <w:t>Nurodo</w:t>
            </w:r>
            <w:r>
              <w:rPr>
                <w:rFonts w:eastAsia="Calibri"/>
                <w:i/>
                <w:iCs/>
                <w:highlight w:val="lightGray"/>
              </w:rPr>
              <w:t xml:space="preserve"> </w:t>
            </w:r>
            <w:r w:rsidRPr="009961D3">
              <w:rPr>
                <w:rFonts w:eastAsia="Calibri"/>
                <w:i/>
                <w:iCs/>
                <w:highlight w:val="lightGray"/>
              </w:rPr>
              <w:t xml:space="preserve">nuorodas į </w:t>
            </w:r>
            <w:r>
              <w:rPr>
                <w:rFonts w:eastAsia="Calibri"/>
                <w:i/>
                <w:iCs/>
                <w:highlight w:val="lightGray"/>
              </w:rPr>
              <w:t>fotografijų rinkinius</w:t>
            </w:r>
            <w:r w:rsidRPr="009961D3">
              <w:rPr>
                <w:rFonts w:eastAsia="Calibri"/>
                <w:i/>
                <w:iCs/>
                <w:highlight w:val="lightGray"/>
              </w:rPr>
              <w:t xml:space="preserve"> arba pateikia</w:t>
            </w:r>
            <w:r>
              <w:rPr>
                <w:rFonts w:eastAsia="Calibri"/>
                <w:i/>
                <w:iCs/>
                <w:highlight w:val="lightGray"/>
              </w:rPr>
              <w:t xml:space="preserve"> fotografijų pavyzdžių</w:t>
            </w:r>
          </w:p>
        </w:tc>
      </w:tr>
      <w:tr w:rsidR="00B94E57" w:rsidRPr="00A1791E" w14:paraId="146948E8" w14:textId="77777777" w:rsidTr="00B94E57">
        <w:trPr>
          <w:trHeight w:val="272"/>
        </w:trPr>
        <w:tc>
          <w:tcPr>
            <w:tcW w:w="2122" w:type="dxa"/>
            <w:vAlign w:val="center"/>
          </w:tcPr>
          <w:p w14:paraId="2EB02554" w14:textId="77777777" w:rsidR="00B94E57" w:rsidRPr="00B94E57" w:rsidRDefault="00B94E57" w:rsidP="00BF6BB1">
            <w:pPr>
              <w:jc w:val="both"/>
              <w:rPr>
                <w:rFonts w:eastAsia="Calibri"/>
                <w:sz w:val="22"/>
                <w:szCs w:val="22"/>
                <w:lang w:eastAsia="en-US"/>
              </w:rPr>
            </w:pPr>
          </w:p>
        </w:tc>
        <w:tc>
          <w:tcPr>
            <w:tcW w:w="3543" w:type="dxa"/>
            <w:shd w:val="clear" w:color="auto" w:fill="auto"/>
          </w:tcPr>
          <w:p w14:paraId="3694CF13" w14:textId="77777777" w:rsidR="00B94E57" w:rsidRPr="00B94E57" w:rsidRDefault="00B94E57" w:rsidP="00BF6BB1">
            <w:pPr>
              <w:tabs>
                <w:tab w:val="left" w:pos="32"/>
                <w:tab w:val="left" w:pos="316"/>
              </w:tabs>
              <w:ind w:left="32"/>
              <w:contextualSpacing/>
              <w:jc w:val="both"/>
              <w:rPr>
                <w:rFonts w:eastAsia="Calibri"/>
                <w:color w:val="000000"/>
                <w:szCs w:val="24"/>
                <w:lang w:eastAsia="en-US"/>
              </w:rPr>
            </w:pPr>
            <w:r w:rsidRPr="00B94E57">
              <w:rPr>
                <w:b/>
                <w:bCs/>
                <w:szCs w:val="24"/>
                <w:lang w:eastAsia="en-US"/>
              </w:rPr>
              <w:t xml:space="preserve">Tekstų kūrėjas - </w:t>
            </w:r>
            <w:r w:rsidRPr="00B94E57">
              <w:rPr>
                <w:szCs w:val="24"/>
                <w:lang w:eastAsia="en-US"/>
              </w:rPr>
              <w:t xml:space="preserve">per paskutinius 5 (penkerius) metus yra parengęs bent 10 (dešimt) informacinių straipsnių, susijusių su mokslo, meno, kultūros, technologijų švietimo ir panašiomis temomis, kurie buvo viešai paskelbti. </w:t>
            </w:r>
          </w:p>
        </w:tc>
        <w:tc>
          <w:tcPr>
            <w:tcW w:w="3261" w:type="dxa"/>
            <w:vAlign w:val="center"/>
          </w:tcPr>
          <w:p w14:paraId="05D8D14A" w14:textId="77777777" w:rsidR="00B94E57" w:rsidRPr="00A1791E" w:rsidRDefault="00B94E57" w:rsidP="00BF6BB1">
            <w:pPr>
              <w:jc w:val="center"/>
              <w:rPr>
                <w:rFonts w:eastAsia="Calibri"/>
                <w:sz w:val="24"/>
                <w:szCs w:val="24"/>
                <w:lang w:eastAsia="en-US"/>
              </w:rPr>
            </w:pPr>
          </w:p>
        </w:tc>
        <w:tc>
          <w:tcPr>
            <w:tcW w:w="4536" w:type="dxa"/>
            <w:vAlign w:val="center"/>
          </w:tcPr>
          <w:p w14:paraId="69E1BF00" w14:textId="77777777" w:rsidR="00B94E57" w:rsidRPr="00A1791E" w:rsidRDefault="00B94E57" w:rsidP="00BF6BB1">
            <w:pPr>
              <w:jc w:val="center"/>
              <w:rPr>
                <w:rFonts w:eastAsia="Calibri"/>
                <w:sz w:val="24"/>
                <w:szCs w:val="24"/>
                <w:lang w:eastAsia="en-US"/>
              </w:rPr>
            </w:pPr>
            <w:r w:rsidRPr="009961D3">
              <w:rPr>
                <w:rFonts w:eastAsia="Calibri"/>
                <w:i/>
                <w:iCs/>
                <w:highlight w:val="lightGray"/>
              </w:rPr>
              <w:t>nurodo straipsnių pavadinimus, straipsnių paskelbimo dat</w:t>
            </w:r>
            <w:r>
              <w:rPr>
                <w:rFonts w:eastAsia="Calibri"/>
                <w:i/>
                <w:iCs/>
                <w:highlight w:val="lightGray"/>
              </w:rPr>
              <w:t>a</w:t>
            </w:r>
            <w:r w:rsidRPr="009961D3">
              <w:rPr>
                <w:rFonts w:eastAsia="Calibri"/>
                <w:i/>
                <w:iCs/>
                <w:highlight w:val="lightGray"/>
              </w:rPr>
              <w:t>s</w:t>
            </w:r>
            <w:r>
              <w:rPr>
                <w:rFonts w:eastAsia="Calibri"/>
                <w:i/>
                <w:iCs/>
                <w:highlight w:val="lightGray"/>
              </w:rPr>
              <w:t xml:space="preserve">, </w:t>
            </w:r>
            <w:r w:rsidRPr="009961D3">
              <w:rPr>
                <w:rFonts w:eastAsia="Calibri"/>
                <w:i/>
                <w:iCs/>
                <w:highlight w:val="lightGray"/>
              </w:rPr>
              <w:t>nuorodas į straipsnius arba pateikia straipsnių kopijas)</w:t>
            </w:r>
          </w:p>
        </w:tc>
      </w:tr>
    </w:tbl>
    <w:p w14:paraId="261EA0F5" w14:textId="77777777" w:rsidR="00B94E57" w:rsidRDefault="00B94E57" w:rsidP="00B94E57">
      <w:pPr>
        <w:widowControl w:val="0"/>
        <w:tabs>
          <w:tab w:val="left" w:pos="321"/>
          <w:tab w:val="left" w:pos="851"/>
        </w:tabs>
        <w:suppressAutoHyphens/>
        <w:snapToGrid w:val="0"/>
        <w:spacing w:after="0" w:line="240" w:lineRule="auto"/>
        <w:ind w:firstLine="709"/>
        <w:jc w:val="both"/>
        <w:rPr>
          <w:rFonts w:ascii="Times New Roman" w:eastAsia="Times New Roman" w:hAnsi="Times New Roman" w:cs="Times New Roman"/>
          <w:i/>
          <w:sz w:val="24"/>
          <w:szCs w:val="24"/>
          <w:lang w:eastAsia="en-US"/>
        </w:rPr>
      </w:pPr>
    </w:p>
    <w:p w14:paraId="0011A515" w14:textId="77777777" w:rsidR="00B94E57" w:rsidRPr="00A1791E" w:rsidRDefault="00B94E57" w:rsidP="00B94E57">
      <w:pPr>
        <w:widowControl w:val="0"/>
        <w:tabs>
          <w:tab w:val="left" w:pos="321"/>
          <w:tab w:val="left" w:pos="851"/>
        </w:tabs>
        <w:suppressAutoHyphens/>
        <w:snapToGrid w:val="0"/>
        <w:spacing w:after="0" w:line="240" w:lineRule="auto"/>
        <w:ind w:firstLine="709"/>
        <w:jc w:val="both"/>
        <w:rPr>
          <w:rFonts w:ascii="Times New Roman" w:eastAsia="Times New Roman" w:hAnsi="Times New Roman" w:cs="Times New Roman"/>
          <w:i/>
          <w:sz w:val="24"/>
          <w:szCs w:val="24"/>
          <w:lang w:eastAsia="en-US"/>
        </w:rPr>
      </w:pPr>
      <w:r w:rsidRPr="00A1791E">
        <w:rPr>
          <w:rFonts w:ascii="Times New Roman" w:eastAsia="Times New Roman" w:hAnsi="Times New Roman" w:cs="Times New Roman"/>
          <w:i/>
          <w:sz w:val="24"/>
          <w:szCs w:val="24"/>
          <w:lang w:eastAsia="en-US"/>
        </w:rPr>
        <w:t>Pastabos:</w:t>
      </w:r>
      <w:r w:rsidRPr="00A1791E">
        <w:rPr>
          <w:rFonts w:ascii="Times New Roman" w:eastAsia="Times New Roman" w:hAnsi="Times New Roman" w:cs="Times New Roman"/>
          <w:sz w:val="24"/>
          <w:szCs w:val="24"/>
          <w:lang w:eastAsia="en-US"/>
        </w:rPr>
        <w:t xml:space="preserve"> </w:t>
      </w:r>
    </w:p>
    <w:p w14:paraId="3FF6D472" w14:textId="77777777" w:rsidR="00B94E57" w:rsidRPr="00FA2D76" w:rsidRDefault="00B94E57" w:rsidP="00B94E57">
      <w:pPr>
        <w:spacing w:after="0"/>
        <w:ind w:firstLine="709"/>
        <w:jc w:val="both"/>
        <w:rPr>
          <w:rFonts w:ascii="Times New Roman" w:eastAsia="Times New Roman" w:hAnsi="Times New Roman" w:cs="Times New Roman"/>
          <w:i/>
          <w:iCs/>
          <w:color w:val="000000" w:themeColor="text1"/>
          <w:sz w:val="24"/>
          <w:szCs w:val="24"/>
        </w:rPr>
      </w:pPr>
      <w:r w:rsidRPr="00A1791E">
        <w:rPr>
          <w:rFonts w:ascii="Times New Roman" w:eastAsia="Times New Roman" w:hAnsi="Times New Roman" w:cs="Times New Roman"/>
          <w:i/>
          <w:iCs/>
          <w:sz w:val="24"/>
          <w:szCs w:val="24"/>
        </w:rPr>
        <w:t xml:space="preserve">* tiekėjas gali teikti informaciją apie specialisto įvykdytą projektą, kuris pradėtas ir baigtas vykdyti </w:t>
      </w:r>
      <w:r w:rsidRPr="00FA2D76">
        <w:rPr>
          <w:rFonts w:ascii="Times New Roman" w:eastAsia="Times New Roman" w:hAnsi="Times New Roman" w:cs="Times New Roman"/>
          <w:i/>
          <w:iCs/>
          <w:color w:val="000000" w:themeColor="text1"/>
          <w:sz w:val="24"/>
          <w:szCs w:val="24"/>
        </w:rPr>
        <w:t xml:space="preserve">per paskutinius 5 metus iki pasiūlymo pateikimo termino pabaigos arba apie specialisto įvykdytą projektą, kuris pradėtas vykdyti anksčiau nei per paskutinius 5 metus iki pasiūlymo pateikimo termino pabaigos, tačiau pabaigtas vykdyti per paskutinius 5 metus iki pasiūlymo pateikimo termino pabaigos; </w:t>
      </w:r>
    </w:p>
    <w:p w14:paraId="7B40EDA2" w14:textId="77777777" w:rsidR="00B94E57" w:rsidRPr="00A1791E" w:rsidRDefault="00B94E57" w:rsidP="00B94E57">
      <w:pPr>
        <w:spacing w:after="0"/>
        <w:ind w:firstLine="709"/>
        <w:jc w:val="both"/>
        <w:rPr>
          <w:rFonts w:ascii="Times New Roman" w:eastAsia="Times New Roman" w:hAnsi="Times New Roman" w:cs="Times New Roman"/>
          <w:i/>
          <w:iCs/>
          <w:sz w:val="24"/>
          <w:szCs w:val="24"/>
        </w:rPr>
      </w:pPr>
      <w:r w:rsidRPr="00A1791E">
        <w:rPr>
          <w:rFonts w:ascii="Times New Roman" w:eastAsia="Times New Roman" w:hAnsi="Times New Roman" w:cs="Times New Roman"/>
          <w:i/>
          <w:iCs/>
          <w:sz w:val="24"/>
          <w:szCs w:val="24"/>
        </w:rPr>
        <w:t>- darbo patirtis skaičiuojama mėnesio tikslumu. Tuo pačiu laikotarpiu įgyta darbo patirties trukmė nėra sumuojama, t. y. jei specialistas pagal vieną sutartį reikalaujamoje srityje dirbo nuo (tų pačių metų) rugsėjo 1 d. iki  lapkričio 1 d., o pagal kitą sutartį nuo rugsėjo 1 d. iki gruodžio 1 d., laikoma, kad jo patirtis yra 3 mėn.;</w:t>
      </w:r>
    </w:p>
    <w:p w14:paraId="04E94DA0" w14:textId="77777777" w:rsidR="00B94E57" w:rsidRPr="00A1791E" w:rsidRDefault="00B94E57" w:rsidP="00B94E57">
      <w:pPr>
        <w:spacing w:after="0"/>
        <w:ind w:firstLine="709"/>
        <w:jc w:val="both"/>
        <w:rPr>
          <w:rFonts w:ascii="Times New Roman" w:eastAsia="Times New Roman" w:hAnsi="Times New Roman" w:cs="Times New Roman"/>
          <w:b/>
          <w:i/>
          <w:iCs/>
          <w:sz w:val="24"/>
          <w:szCs w:val="24"/>
          <w:lang w:eastAsia="en-US"/>
        </w:rPr>
      </w:pPr>
      <w:r w:rsidRPr="00A1791E">
        <w:rPr>
          <w:rFonts w:ascii="Times New Roman" w:eastAsia="Times New Roman" w:hAnsi="Times New Roman" w:cs="Times New Roman"/>
          <w:b/>
          <w:i/>
          <w:iCs/>
          <w:sz w:val="24"/>
          <w:szCs w:val="24"/>
          <w:lang w:eastAsia="en-US"/>
        </w:rPr>
        <w:t>- jei kvalifikacija yra grindžiama nurodant specialistą, kuris</w:t>
      </w:r>
      <w:r w:rsidRPr="00A1791E">
        <w:rPr>
          <w:rFonts w:ascii="Times New Roman" w:eastAsia="Times New Roman" w:hAnsi="Times New Roman" w:cs="Times New Roman"/>
          <w:i/>
          <w:iCs/>
          <w:sz w:val="24"/>
          <w:szCs w:val="24"/>
          <w:lang w:eastAsia="en-US"/>
        </w:rPr>
        <w:t xml:space="preserve"> nėra tiekėjo ar ūkio subjekto, kurio pajėgumais remiamasi, darbuotojas, tačiau</w:t>
      </w:r>
      <w:r w:rsidRPr="00A1791E">
        <w:rPr>
          <w:rFonts w:ascii="Times New Roman" w:eastAsia="Times New Roman" w:hAnsi="Times New Roman" w:cs="Times New Roman"/>
          <w:b/>
          <w:i/>
          <w:iCs/>
          <w:sz w:val="24"/>
          <w:szCs w:val="24"/>
          <w:lang w:eastAsia="en-US"/>
        </w:rPr>
        <w:t xml:space="preserve"> yra ketinamas įdarbinti, </w:t>
      </w:r>
      <w:r w:rsidRPr="00A1791E">
        <w:rPr>
          <w:rFonts w:ascii="Times New Roman" w:eastAsia="Times New Roman" w:hAnsi="Times New Roman" w:cs="Times New Roman"/>
          <w:i/>
          <w:sz w:val="24"/>
          <w:szCs w:val="24"/>
          <w:lang w:eastAsia="en-US"/>
        </w:rPr>
        <w:t>jei pasiūlymas bus pripažintas laimėjusiu</w:t>
      </w:r>
      <w:r w:rsidRPr="00A1791E">
        <w:rPr>
          <w:rFonts w:ascii="Times New Roman" w:eastAsia="Times New Roman" w:hAnsi="Times New Roman" w:cs="Times New Roman"/>
          <w:i/>
          <w:iCs/>
          <w:sz w:val="24"/>
          <w:szCs w:val="24"/>
          <w:lang w:eastAsia="en-US"/>
        </w:rPr>
        <w:t xml:space="preserve">, tokiu atveju specialistas </w:t>
      </w:r>
      <w:r w:rsidRPr="00A1791E">
        <w:rPr>
          <w:rFonts w:ascii="Times New Roman" w:eastAsia="Times New Roman" w:hAnsi="Times New Roman" w:cs="Times New Roman"/>
          <w:b/>
          <w:i/>
          <w:iCs/>
          <w:sz w:val="24"/>
          <w:szCs w:val="24"/>
          <w:lang w:eastAsia="en-US"/>
        </w:rPr>
        <w:t xml:space="preserve">turi būti išviešintas pasiūlyme kaip </w:t>
      </w:r>
      <w:proofErr w:type="spellStart"/>
      <w:r w:rsidRPr="00A1791E">
        <w:rPr>
          <w:rFonts w:ascii="Times New Roman" w:eastAsia="Times New Roman" w:hAnsi="Times New Roman" w:cs="Times New Roman"/>
          <w:b/>
          <w:i/>
          <w:iCs/>
          <w:sz w:val="24"/>
          <w:szCs w:val="24"/>
          <w:lang w:eastAsia="en-US"/>
        </w:rPr>
        <w:t>kvazisubtiekėjas</w:t>
      </w:r>
      <w:proofErr w:type="spellEnd"/>
      <w:r w:rsidRPr="00A1791E">
        <w:rPr>
          <w:rFonts w:ascii="Times New Roman" w:eastAsia="Times New Roman" w:hAnsi="Times New Roman" w:cs="Times New Roman"/>
          <w:b/>
          <w:i/>
          <w:iCs/>
          <w:sz w:val="24"/>
          <w:szCs w:val="24"/>
          <w:lang w:eastAsia="en-US"/>
        </w:rPr>
        <w:t>;</w:t>
      </w:r>
    </w:p>
    <w:p w14:paraId="0553AAA7" w14:textId="77777777" w:rsidR="00B94E57" w:rsidRPr="00D63F9B" w:rsidRDefault="00B94E57" w:rsidP="00B94E57">
      <w:pPr>
        <w:spacing w:after="0"/>
        <w:jc w:val="both"/>
        <w:rPr>
          <w:rFonts w:ascii="Times New Roman" w:hAnsi="Times New Roman" w:cs="Times New Roman"/>
          <w:b/>
          <w:bCs/>
          <w:smallCaps/>
          <w:sz w:val="24"/>
          <w:szCs w:val="24"/>
        </w:rPr>
      </w:pPr>
      <w:r w:rsidRPr="00A1791E">
        <w:rPr>
          <w:rFonts w:ascii="Times New Roman" w:eastAsia="Times New Roman" w:hAnsi="Times New Roman" w:cs="Times New Roman"/>
          <w:i/>
          <w:sz w:val="24"/>
          <w:szCs w:val="24"/>
          <w:lang w:eastAsia="en-US"/>
        </w:rPr>
        <w:t>- tas pats specialistas negali būti siūlomas kelioms arba visoms pozicijoms.</w:t>
      </w:r>
    </w:p>
    <w:p w14:paraId="75C66CA1" w14:textId="77777777" w:rsidR="00B94E57" w:rsidRPr="009D3583" w:rsidRDefault="00B94E57" w:rsidP="00B94E57">
      <w:pPr>
        <w:rPr>
          <w:rFonts w:ascii="Times New Roman" w:hAnsi="Times New Roman" w:cs="Times New Roman"/>
          <w:sz w:val="20"/>
          <w:szCs w:val="20"/>
        </w:rPr>
      </w:pPr>
    </w:p>
    <w:p w14:paraId="2DD0F9EF" w14:textId="451105F6" w:rsidR="008D704D" w:rsidRPr="00D63F9B" w:rsidRDefault="008D704D" w:rsidP="00100D30">
      <w:pPr>
        <w:spacing w:after="0"/>
        <w:jc w:val="both"/>
        <w:rPr>
          <w:rFonts w:ascii="Times New Roman" w:hAnsi="Times New Roman" w:cs="Times New Roman"/>
          <w:b/>
          <w:bCs/>
          <w:smallCaps/>
          <w:sz w:val="24"/>
          <w:szCs w:val="24"/>
        </w:rPr>
      </w:pPr>
    </w:p>
    <w:sectPr w:rsidR="008D704D" w:rsidRPr="00D63F9B" w:rsidSect="00B94E57">
      <w:pgSz w:w="15840" w:h="12240" w:orient="landscape"/>
      <w:pgMar w:top="618" w:right="672"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4A17B" w14:textId="77777777" w:rsidR="00747C80" w:rsidRDefault="00747C80" w:rsidP="00D05666">
      <w:r>
        <w:separator/>
      </w:r>
    </w:p>
  </w:endnote>
  <w:endnote w:type="continuationSeparator" w:id="0">
    <w:p w14:paraId="74CC3E47" w14:textId="77777777" w:rsidR="00747C80" w:rsidRDefault="00747C80" w:rsidP="00D05666">
      <w:r>
        <w:continuationSeparator/>
      </w:r>
    </w:p>
  </w:endnote>
  <w:endnote w:type="continuationNotice" w:id="1">
    <w:p w14:paraId="31387A30" w14:textId="77777777" w:rsidR="00747C80" w:rsidRDefault="00747C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199419"/>
      <w:docPartObj>
        <w:docPartGallery w:val="Page Numbers (Bottom of Page)"/>
        <w:docPartUnique/>
      </w:docPartObj>
    </w:sdtPr>
    <w:sdtEndPr/>
    <w:sdtContent>
      <w:p w14:paraId="3501A705" w14:textId="621C0172" w:rsidR="00100D30" w:rsidRDefault="00100D30">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A3EB6" w14:textId="77777777" w:rsidR="00747C80" w:rsidRDefault="00747C80" w:rsidP="00D05666">
      <w:r>
        <w:separator/>
      </w:r>
    </w:p>
  </w:footnote>
  <w:footnote w:type="continuationSeparator" w:id="0">
    <w:p w14:paraId="158E5FE3" w14:textId="77777777" w:rsidR="00747C80" w:rsidRDefault="00747C80" w:rsidP="00D05666">
      <w:r>
        <w:continuationSeparator/>
      </w:r>
    </w:p>
  </w:footnote>
  <w:footnote w:type="continuationNotice" w:id="1">
    <w:p w14:paraId="582FF3D4" w14:textId="77777777" w:rsidR="00747C80" w:rsidRDefault="00747C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1"/>
  </w:num>
  <w:num w:numId="4">
    <w:abstractNumId w:val="26"/>
  </w:num>
  <w:num w:numId="5">
    <w:abstractNumId w:val="18"/>
  </w:num>
  <w:num w:numId="6">
    <w:abstractNumId w:val="31"/>
  </w:num>
  <w:num w:numId="7">
    <w:abstractNumId w:val="29"/>
  </w:num>
  <w:num w:numId="8">
    <w:abstractNumId w:val="1"/>
  </w:num>
  <w:num w:numId="9">
    <w:abstractNumId w:val="30"/>
  </w:num>
  <w:num w:numId="10">
    <w:abstractNumId w:val="28"/>
  </w:num>
  <w:num w:numId="11">
    <w:abstractNumId w:val="25"/>
  </w:num>
  <w:num w:numId="12">
    <w:abstractNumId w:val="13"/>
  </w:num>
  <w:num w:numId="13">
    <w:abstractNumId w:val="16"/>
  </w:num>
  <w:num w:numId="14">
    <w:abstractNumId w:val="27"/>
  </w:num>
  <w:num w:numId="15">
    <w:abstractNumId w:val="6"/>
  </w:num>
  <w:num w:numId="16">
    <w:abstractNumId w:val="9"/>
  </w:num>
  <w:num w:numId="17">
    <w:abstractNumId w:val="15"/>
  </w:num>
  <w:num w:numId="18">
    <w:abstractNumId w:val="3"/>
  </w:num>
  <w:num w:numId="19">
    <w:abstractNumId w:val="7"/>
  </w:num>
  <w:num w:numId="20">
    <w:abstractNumId w:val="19"/>
  </w:num>
  <w:num w:numId="21">
    <w:abstractNumId w:val="8"/>
  </w:num>
  <w:num w:numId="22">
    <w:abstractNumId w:val="12"/>
  </w:num>
  <w:num w:numId="23">
    <w:abstractNumId w:val="20"/>
  </w:num>
  <w:num w:numId="24">
    <w:abstractNumId w:val="5"/>
  </w:num>
  <w:num w:numId="25">
    <w:abstractNumId w:val="0"/>
  </w:num>
  <w:num w:numId="26">
    <w:abstractNumId w:val="11"/>
  </w:num>
  <w:num w:numId="27">
    <w:abstractNumId w:val="24"/>
  </w:num>
  <w:num w:numId="28">
    <w:abstractNumId w:val="22"/>
  </w:num>
  <w:num w:numId="29">
    <w:abstractNumId w:val="23"/>
  </w:num>
  <w:num w:numId="30">
    <w:abstractNumId w:val="14"/>
  </w:num>
  <w:num w:numId="31">
    <w:abstractNumId w:val="2"/>
  </w:num>
  <w:num w:numId="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E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9FF"/>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F16"/>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8"/>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929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8DFFF7-9205-4DC6-A11F-0057251CC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4081</Words>
  <Characters>23266</Characters>
  <Application>Microsoft Office Word</Application>
  <DocSecurity>0</DocSecurity>
  <Lines>193</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2025-11-18T11:36:00Z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